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85A09" w14:textId="77777777" w:rsidR="00061991" w:rsidRDefault="00061991" w:rsidP="00061991">
      <w:pPr>
        <w:pStyle w:val="Heading1"/>
      </w:pPr>
      <w:r>
        <w:t xml:space="preserve">Pre-/Post-test Module </w:t>
      </w:r>
      <w:r w:rsidR="00CC3EA2">
        <w:t>4</w:t>
      </w:r>
      <w:r>
        <w:t xml:space="preserve">: </w:t>
      </w:r>
      <w:r w:rsidR="00CC3EA2">
        <w:t>Redesign with Health in Mind</w:t>
      </w:r>
      <w:r w:rsidR="00326D0E">
        <w:t xml:space="preserve"> </w:t>
      </w:r>
    </w:p>
    <w:p w14:paraId="7422C88F" w14:textId="77777777" w:rsidR="00061991" w:rsidRPr="00061991" w:rsidRDefault="00B20D40" w:rsidP="00B454A6">
      <w:pPr>
        <w:pStyle w:val="Heading2"/>
      </w:pPr>
      <w:r>
        <w:t>Student</w:t>
      </w:r>
      <w:r w:rsidR="00061991">
        <w:t xml:space="preserve"> Copy</w:t>
      </w:r>
      <w:r>
        <w:t xml:space="preserve"> </w:t>
      </w:r>
    </w:p>
    <w:p w14:paraId="7575061D" w14:textId="77777777" w:rsidR="00061991" w:rsidRDefault="00061991" w:rsidP="00061991"/>
    <w:p w14:paraId="25788398" w14:textId="77777777" w:rsidR="00061991" w:rsidRPr="00061991" w:rsidRDefault="00061991" w:rsidP="00061991">
      <w:pPr>
        <w:rPr>
          <w:rFonts w:eastAsia="Times New Roman" w:cstheme="minorHAnsi"/>
          <w:b/>
          <w:bCs/>
          <w:iCs/>
          <w:lang w:val="en"/>
        </w:rPr>
      </w:pPr>
      <w:r w:rsidRPr="00061991">
        <w:rPr>
          <w:rFonts w:eastAsia="Times New Roman" w:cstheme="minorHAnsi"/>
          <w:b/>
          <w:bCs/>
          <w:iCs/>
          <w:lang w:val="en"/>
        </w:rPr>
        <w:t>Pre/Post-test</w:t>
      </w:r>
    </w:p>
    <w:p w14:paraId="703CB469" w14:textId="18A710DB" w:rsidR="00A47FF6" w:rsidRDefault="00061991" w:rsidP="00A47FF6">
      <w:pPr>
        <w:rPr>
          <w:rFonts w:eastAsia="Times New Roman" w:cstheme="minorHAnsi"/>
          <w:b/>
          <w:bCs/>
          <w:i/>
          <w:iCs/>
          <w:lang w:val="en"/>
        </w:rPr>
      </w:pPr>
      <w:r w:rsidRPr="00061991">
        <w:rPr>
          <w:rFonts w:eastAsia="Times New Roman" w:cstheme="minorHAnsi"/>
          <w:b/>
          <w:bCs/>
          <w:i/>
          <w:iCs/>
          <w:lang w:val="en"/>
        </w:rPr>
        <w:t xml:space="preserve">NOTE: </w:t>
      </w:r>
      <w:r w:rsidR="00326D0E">
        <w:rPr>
          <w:rFonts w:eastAsia="Times New Roman" w:cstheme="minorHAnsi"/>
          <w:b/>
          <w:bCs/>
          <w:i/>
          <w:iCs/>
          <w:lang w:val="en"/>
        </w:rPr>
        <w:t>P</w:t>
      </w:r>
      <w:r w:rsidRPr="00061991">
        <w:rPr>
          <w:rFonts w:eastAsia="Times New Roman" w:cstheme="minorHAnsi"/>
          <w:b/>
          <w:bCs/>
          <w:i/>
          <w:iCs/>
          <w:lang w:val="en"/>
        </w:rPr>
        <w:t>ost-test contains Self-assessment questionnaire</w:t>
      </w:r>
      <w:r w:rsidR="00A47FF6">
        <w:rPr>
          <w:rFonts w:eastAsia="Times New Roman" w:cstheme="minorHAnsi"/>
          <w:b/>
          <w:bCs/>
          <w:i/>
          <w:iCs/>
          <w:lang w:val="en"/>
        </w:rPr>
        <w:t xml:space="preserve">. </w:t>
      </w:r>
      <w:bookmarkStart w:id="0" w:name="_Hlk39677360"/>
      <w:r w:rsidR="00A47FF6">
        <w:rPr>
          <w:rFonts w:eastAsia="Times New Roman" w:cstheme="minorHAnsi"/>
          <w:b/>
          <w:bCs/>
          <w:i/>
          <w:iCs/>
          <w:lang w:val="en"/>
        </w:rPr>
        <w:t xml:space="preserve">You may take the post-test as “open book.” You can check your answers against the instructor’s answer key and retake as needed to reach an </w:t>
      </w:r>
      <w:r w:rsidR="00B275D6">
        <w:rPr>
          <w:rFonts w:eastAsia="Times New Roman" w:cstheme="minorHAnsi"/>
          <w:b/>
          <w:bCs/>
          <w:i/>
          <w:iCs/>
          <w:lang w:val="en"/>
        </w:rPr>
        <w:t>7</w:t>
      </w:r>
      <w:r w:rsidR="00A47FF6">
        <w:rPr>
          <w:rFonts w:eastAsia="Times New Roman" w:cstheme="minorHAnsi"/>
          <w:b/>
          <w:bCs/>
          <w:i/>
          <w:iCs/>
          <w:lang w:val="en"/>
        </w:rPr>
        <w:t>0% passing score. Make sure you save a copy of your post-test. Include your last name in the file when you save it.</w:t>
      </w:r>
    </w:p>
    <w:bookmarkEnd w:id="0"/>
    <w:p w14:paraId="5D6860BB" w14:textId="77777777" w:rsidR="00061991" w:rsidRPr="00061991" w:rsidRDefault="00061991" w:rsidP="00061991">
      <w:pPr>
        <w:rPr>
          <w:rFonts w:cstheme="minorHAnsi"/>
          <w:b/>
        </w:rPr>
      </w:pPr>
    </w:p>
    <w:p w14:paraId="0853C6AB" w14:textId="77777777" w:rsidR="00111DCF" w:rsidRPr="00111DCF" w:rsidRDefault="00111DCF" w:rsidP="00111DCF">
      <w:pPr>
        <w:rPr>
          <w:rFonts w:cstheme="minorHAnsi"/>
          <w:b/>
        </w:rPr>
      </w:pPr>
      <w:r w:rsidRPr="00111DCF">
        <w:rPr>
          <w:rFonts w:cstheme="minorHAnsi"/>
          <w:b/>
        </w:rPr>
        <w:t xml:space="preserve">Self-assessment: </w:t>
      </w:r>
      <w:r w:rsidR="003731A0" w:rsidRPr="003731A0">
        <w:rPr>
          <w:rFonts w:cstheme="minorHAnsi"/>
          <w:b/>
          <w:highlight w:val="yellow"/>
        </w:rPr>
        <w:t>Answer this only during the post-test.</w:t>
      </w:r>
    </w:p>
    <w:p w14:paraId="10F954B5" w14:textId="77777777" w:rsidR="00111DCF" w:rsidRPr="00111DCF" w:rsidRDefault="00111DCF" w:rsidP="00111DCF">
      <w:pPr>
        <w:pStyle w:val="paragraph"/>
        <w:textAlignment w:val="baseline"/>
        <w:rPr>
          <w:rFonts w:asciiTheme="minorHAnsi" w:hAnsiTheme="minorHAnsi" w:cstheme="minorHAnsi"/>
          <w:sz w:val="22"/>
          <w:szCs w:val="22"/>
        </w:rPr>
      </w:pPr>
      <w:r w:rsidRPr="00111DCF">
        <w:rPr>
          <w:rStyle w:val="normaltextrun1"/>
          <w:rFonts w:asciiTheme="minorHAnsi" w:hAnsiTheme="minorHAnsi" w:cstheme="minorHAnsi"/>
          <w:sz w:val="22"/>
          <w:szCs w:val="22"/>
        </w:rPr>
        <w:t xml:space="preserve">In reference to the </w:t>
      </w:r>
      <w:r w:rsidR="00CC3EA2">
        <w:rPr>
          <w:rStyle w:val="normaltextrun1"/>
          <w:rFonts w:asciiTheme="minorHAnsi" w:hAnsiTheme="minorHAnsi" w:cstheme="minorHAnsi"/>
          <w:sz w:val="22"/>
          <w:szCs w:val="22"/>
        </w:rPr>
        <w:t>Redesigning with Health in Mind</w:t>
      </w:r>
      <w:r w:rsidRPr="00111DCF">
        <w:rPr>
          <w:rStyle w:val="normaltextrun1"/>
          <w:rFonts w:asciiTheme="minorHAnsi" w:hAnsiTheme="minorHAnsi" w:cstheme="minorHAnsi"/>
          <w:sz w:val="22"/>
          <w:szCs w:val="22"/>
        </w:rPr>
        <w:t xml:space="preserve"> module, please choose all that apply:</w:t>
      </w:r>
      <w:r w:rsidRPr="00111DCF">
        <w:rPr>
          <w:rStyle w:val="eop"/>
          <w:rFonts w:asciiTheme="minorHAnsi" w:hAnsiTheme="minorHAnsi" w:cstheme="minorHAnsi"/>
          <w:sz w:val="22"/>
          <w:szCs w:val="22"/>
        </w:rPr>
        <w:t> </w:t>
      </w:r>
    </w:p>
    <w:p w14:paraId="48335B47" w14:textId="77777777" w:rsidR="00111DCF" w:rsidRPr="00111DCF" w:rsidRDefault="00111DCF" w:rsidP="00111DCF">
      <w:pPr>
        <w:pStyle w:val="paragraph"/>
        <w:ind w:left="720"/>
        <w:textAlignment w:val="baseline"/>
        <w:rPr>
          <w:rFonts w:asciiTheme="minorHAnsi" w:hAnsiTheme="minorHAnsi" w:cstheme="minorHAnsi"/>
          <w:sz w:val="22"/>
          <w:szCs w:val="22"/>
        </w:rPr>
      </w:pPr>
      <w:r w:rsidRPr="00111DCF">
        <w:rPr>
          <w:rStyle w:val="eop"/>
          <w:rFonts w:asciiTheme="minorHAnsi" w:hAnsiTheme="minorHAnsi" w:cstheme="minorHAnsi"/>
          <w:sz w:val="22"/>
          <w:szCs w:val="22"/>
        </w:rPr>
        <w:t> </w:t>
      </w:r>
    </w:p>
    <w:p w14:paraId="75417D1E" w14:textId="77777777" w:rsidR="00326D0E" w:rsidRDefault="00326D0E" w:rsidP="00326D0E">
      <w:pPr>
        <w:pStyle w:val="paragraph"/>
        <w:numPr>
          <w:ilvl w:val="0"/>
          <w:numId w:val="8"/>
        </w:numPr>
        <w:textAlignment w:val="baseline"/>
        <w:rPr>
          <w:rStyle w:val="eop"/>
          <w:rFonts w:asciiTheme="minorHAnsi" w:hAnsiTheme="minorHAnsi" w:cstheme="minorHAnsi"/>
          <w:sz w:val="22"/>
          <w:szCs w:val="22"/>
        </w:rPr>
      </w:pPr>
      <w:proofErr w:type="gramStart"/>
      <w:r w:rsidRPr="00326D0E">
        <w:rPr>
          <w:rStyle w:val="normaltextrun1"/>
          <w:rFonts w:asciiTheme="minorHAnsi" w:hAnsiTheme="minorHAnsi" w:cstheme="minorHAnsi"/>
          <w:sz w:val="22"/>
          <w:szCs w:val="22"/>
        </w:rPr>
        <w:t>Specifically</w:t>
      </w:r>
      <w:proofErr w:type="gramEnd"/>
      <w:r w:rsidRPr="00326D0E">
        <w:rPr>
          <w:rStyle w:val="normaltextrun1"/>
          <w:rFonts w:asciiTheme="minorHAnsi" w:hAnsiTheme="minorHAnsi" w:cstheme="minorHAnsi"/>
          <w:sz w:val="22"/>
          <w:szCs w:val="22"/>
        </w:rPr>
        <w:t xml:space="preserve"> useful for my work. If so, you can describe how here (optional): _______________________________________________________________</w:t>
      </w:r>
      <w:r w:rsidRPr="00326D0E">
        <w:rPr>
          <w:rStyle w:val="eop"/>
          <w:rFonts w:asciiTheme="minorHAnsi" w:hAnsiTheme="minorHAnsi" w:cstheme="minorHAnsi"/>
          <w:sz w:val="22"/>
          <w:szCs w:val="22"/>
        </w:rPr>
        <w:t> </w:t>
      </w:r>
    </w:p>
    <w:p w14:paraId="6C69EF4B" w14:textId="77777777" w:rsidR="00326D0E" w:rsidRDefault="00326D0E" w:rsidP="00326D0E">
      <w:pPr>
        <w:pStyle w:val="paragraph"/>
        <w:ind w:left="720"/>
        <w:textAlignment w:val="baseline"/>
        <w:rPr>
          <w:rStyle w:val="eop"/>
          <w:rFonts w:asciiTheme="minorHAnsi" w:hAnsiTheme="minorHAnsi" w:cstheme="minorHAnsi"/>
          <w:sz w:val="22"/>
          <w:szCs w:val="22"/>
        </w:rPr>
      </w:pPr>
    </w:p>
    <w:p w14:paraId="370DF2C7" w14:textId="77777777"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Fonts w:asciiTheme="minorHAnsi" w:hAnsiTheme="minorHAnsi" w:cstheme="minorHAnsi"/>
          <w:sz w:val="22"/>
          <w:szCs w:val="22"/>
        </w:rPr>
        <w:t>Q</w:t>
      </w:r>
      <w:r w:rsidRPr="00326D0E">
        <w:rPr>
          <w:rStyle w:val="normaltextrun1"/>
          <w:rFonts w:asciiTheme="minorHAnsi" w:hAnsiTheme="minorHAnsi" w:cstheme="minorHAnsi"/>
          <w:sz w:val="22"/>
          <w:szCs w:val="22"/>
        </w:rPr>
        <w:t>uick refresher</w:t>
      </w:r>
      <w:r w:rsidRPr="00326D0E">
        <w:rPr>
          <w:rStyle w:val="eop"/>
          <w:rFonts w:asciiTheme="minorHAnsi" w:hAnsiTheme="minorHAnsi" w:cstheme="minorHAnsi"/>
          <w:sz w:val="22"/>
          <w:szCs w:val="22"/>
        </w:rPr>
        <w:t> </w:t>
      </w:r>
    </w:p>
    <w:p w14:paraId="2D2790BD" w14:textId="77777777" w:rsidR="00326D0E" w:rsidRDefault="00326D0E" w:rsidP="00326D0E">
      <w:pPr>
        <w:pStyle w:val="paragraph"/>
        <w:ind w:left="720"/>
        <w:textAlignment w:val="baseline"/>
        <w:rPr>
          <w:rFonts w:asciiTheme="minorHAnsi" w:hAnsiTheme="minorHAnsi" w:cstheme="minorHAnsi"/>
          <w:sz w:val="22"/>
          <w:szCs w:val="22"/>
        </w:rPr>
      </w:pPr>
    </w:p>
    <w:p w14:paraId="61E87155" w14:textId="77777777" w:rsidR="00326D0E" w:rsidRDefault="00326D0E" w:rsidP="00326D0E">
      <w:pPr>
        <w:pStyle w:val="paragraph"/>
        <w:numPr>
          <w:ilvl w:val="0"/>
          <w:numId w:val="8"/>
        </w:numPr>
        <w:textAlignment w:val="baseline"/>
        <w:rPr>
          <w:rFonts w:asciiTheme="minorHAnsi" w:hAnsiTheme="minorHAnsi" w:cstheme="minorHAnsi"/>
          <w:sz w:val="22"/>
          <w:szCs w:val="22"/>
        </w:rPr>
      </w:pPr>
      <w:r w:rsidRPr="00326D0E">
        <w:rPr>
          <w:rFonts w:asciiTheme="minorHAnsi" w:hAnsiTheme="minorHAnsi" w:cstheme="minorHAnsi"/>
          <w:sz w:val="22"/>
          <w:szCs w:val="22"/>
        </w:rPr>
        <w:t>O</w:t>
      </w:r>
      <w:r w:rsidRPr="00326D0E">
        <w:rPr>
          <w:rStyle w:val="normaltextrun1"/>
          <w:rFonts w:asciiTheme="minorHAnsi" w:hAnsiTheme="minorHAnsi" w:cstheme="minorHAnsi"/>
          <w:sz w:val="22"/>
          <w:szCs w:val="22"/>
        </w:rPr>
        <w:t>ffers me knowledge about a topic I am less familiar with</w:t>
      </w:r>
      <w:r w:rsidRPr="00326D0E">
        <w:rPr>
          <w:rStyle w:val="eop"/>
          <w:rFonts w:asciiTheme="minorHAnsi" w:hAnsiTheme="minorHAnsi" w:cstheme="minorHAnsi"/>
          <w:sz w:val="22"/>
          <w:szCs w:val="22"/>
        </w:rPr>
        <w:t> </w:t>
      </w:r>
    </w:p>
    <w:p w14:paraId="2D50BF71" w14:textId="77777777" w:rsidR="00326D0E" w:rsidRDefault="00326D0E" w:rsidP="00326D0E">
      <w:pPr>
        <w:pStyle w:val="ListParagraph"/>
        <w:rPr>
          <w:rStyle w:val="normaltextrun1"/>
          <w:rFonts w:cstheme="minorHAnsi"/>
        </w:rPr>
      </w:pPr>
    </w:p>
    <w:p w14:paraId="0DCD2BAB" w14:textId="77777777"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Style w:val="normaltextrun1"/>
          <w:rFonts w:asciiTheme="minorHAnsi" w:hAnsiTheme="minorHAnsi" w:cstheme="minorHAnsi"/>
          <w:sz w:val="22"/>
          <w:szCs w:val="22"/>
        </w:rPr>
        <w:t xml:space="preserve">Gives me confidence to increase my skills in and understanding of </w:t>
      </w:r>
      <w:r w:rsidR="00380C83">
        <w:rPr>
          <w:rStyle w:val="normaltextrun1"/>
          <w:rFonts w:asciiTheme="minorHAnsi" w:hAnsiTheme="minorHAnsi" w:cstheme="minorHAnsi"/>
          <w:sz w:val="22"/>
          <w:szCs w:val="22"/>
        </w:rPr>
        <w:t>community engagement</w:t>
      </w:r>
      <w:r w:rsidRPr="00326D0E">
        <w:rPr>
          <w:rStyle w:val="normaltextrun1"/>
          <w:rFonts w:asciiTheme="minorHAnsi" w:hAnsiTheme="minorHAnsi" w:cstheme="minorHAnsi"/>
          <w:sz w:val="22"/>
          <w:szCs w:val="22"/>
        </w:rPr>
        <w:t xml:space="preserve"> related to land reuse sites</w:t>
      </w:r>
    </w:p>
    <w:p w14:paraId="1310FBE4" w14:textId="77777777" w:rsidR="00326D0E" w:rsidRDefault="00326D0E" w:rsidP="00326D0E">
      <w:pPr>
        <w:pStyle w:val="ListParagraph"/>
        <w:rPr>
          <w:rStyle w:val="normaltextrun1"/>
          <w:rFonts w:cstheme="minorHAnsi"/>
        </w:rPr>
      </w:pPr>
    </w:p>
    <w:p w14:paraId="0D9C1939" w14:textId="77777777"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Style w:val="normaltextrun1"/>
          <w:rFonts w:asciiTheme="minorHAnsi" w:hAnsiTheme="minorHAnsi" w:cstheme="minorHAnsi"/>
          <w:sz w:val="22"/>
          <w:szCs w:val="22"/>
        </w:rPr>
        <w:t>Motivates me to learn more about land reuse sites and ways I can be engaged</w:t>
      </w:r>
      <w:r w:rsidRPr="00326D0E">
        <w:rPr>
          <w:rStyle w:val="eop"/>
          <w:rFonts w:asciiTheme="minorHAnsi" w:hAnsiTheme="minorHAnsi" w:cstheme="minorHAnsi"/>
          <w:sz w:val="22"/>
          <w:szCs w:val="22"/>
        </w:rPr>
        <w:t> </w:t>
      </w:r>
    </w:p>
    <w:p w14:paraId="38804672" w14:textId="77777777" w:rsidR="00326D0E" w:rsidRDefault="00326D0E" w:rsidP="00326D0E">
      <w:pPr>
        <w:pStyle w:val="ListParagraph"/>
        <w:rPr>
          <w:rFonts w:cstheme="minorHAnsi"/>
        </w:rPr>
      </w:pPr>
    </w:p>
    <w:p w14:paraId="2C1B59BC" w14:textId="77777777"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Fonts w:asciiTheme="minorHAnsi" w:hAnsiTheme="minorHAnsi" w:cstheme="minorHAnsi"/>
          <w:sz w:val="22"/>
          <w:szCs w:val="22"/>
        </w:rPr>
        <w:t>N</w:t>
      </w:r>
      <w:r w:rsidRPr="00326D0E">
        <w:rPr>
          <w:rStyle w:val="normaltextrun1"/>
          <w:rFonts w:asciiTheme="minorHAnsi" w:hAnsiTheme="minorHAnsi" w:cstheme="minorHAnsi"/>
          <w:sz w:val="22"/>
          <w:szCs w:val="22"/>
        </w:rPr>
        <w:t>ot needed for my work</w:t>
      </w:r>
      <w:r w:rsidRPr="00326D0E">
        <w:rPr>
          <w:rStyle w:val="eop"/>
          <w:rFonts w:asciiTheme="minorHAnsi" w:hAnsiTheme="minorHAnsi" w:cstheme="minorHAnsi"/>
          <w:sz w:val="22"/>
          <w:szCs w:val="22"/>
        </w:rPr>
        <w:t> </w:t>
      </w:r>
    </w:p>
    <w:p w14:paraId="304E3E5D" w14:textId="77777777" w:rsidR="00326D0E" w:rsidRDefault="00326D0E" w:rsidP="00326D0E">
      <w:pPr>
        <w:pStyle w:val="ListParagraph"/>
        <w:rPr>
          <w:rFonts w:cstheme="minorHAnsi"/>
        </w:rPr>
      </w:pPr>
    </w:p>
    <w:p w14:paraId="44BB510C" w14:textId="77777777" w:rsidR="00326D0E" w:rsidRPr="00326D0E" w:rsidRDefault="00326D0E" w:rsidP="00326D0E">
      <w:pPr>
        <w:pStyle w:val="paragraph"/>
        <w:numPr>
          <w:ilvl w:val="0"/>
          <w:numId w:val="8"/>
        </w:numPr>
        <w:textAlignment w:val="baseline"/>
        <w:rPr>
          <w:rFonts w:asciiTheme="minorHAnsi" w:hAnsiTheme="minorHAnsi" w:cstheme="minorHAnsi"/>
          <w:sz w:val="22"/>
          <w:szCs w:val="22"/>
        </w:rPr>
      </w:pPr>
      <w:r w:rsidRPr="00326D0E">
        <w:rPr>
          <w:rFonts w:asciiTheme="minorHAnsi" w:hAnsiTheme="minorHAnsi" w:cstheme="minorHAnsi"/>
          <w:sz w:val="22"/>
          <w:szCs w:val="22"/>
        </w:rPr>
        <w:t>N</w:t>
      </w:r>
      <w:r w:rsidRPr="00326D0E">
        <w:rPr>
          <w:rStyle w:val="normaltextrun1"/>
          <w:rFonts w:asciiTheme="minorHAnsi" w:hAnsiTheme="minorHAnsi" w:cstheme="minorHAnsi"/>
          <w:sz w:val="22"/>
          <w:szCs w:val="22"/>
        </w:rPr>
        <w:t>one of the above</w:t>
      </w:r>
      <w:r w:rsidRPr="00326D0E">
        <w:rPr>
          <w:rStyle w:val="eop"/>
          <w:rFonts w:asciiTheme="minorHAnsi" w:hAnsiTheme="minorHAnsi" w:cstheme="minorHAnsi"/>
          <w:sz w:val="22"/>
          <w:szCs w:val="22"/>
        </w:rPr>
        <w:t> </w:t>
      </w:r>
    </w:p>
    <w:p w14:paraId="61211C57" w14:textId="77777777" w:rsidR="00326D0E" w:rsidRDefault="00326D0E" w:rsidP="00326D0E">
      <w:pPr>
        <w:pStyle w:val="paragraph"/>
        <w:ind w:left="360"/>
        <w:textAlignment w:val="baseline"/>
        <w:rPr>
          <w:rStyle w:val="normaltextrun1"/>
          <w:rFonts w:asciiTheme="minorHAnsi" w:hAnsiTheme="minorHAnsi" w:cstheme="minorHAnsi"/>
          <w:sz w:val="22"/>
          <w:szCs w:val="22"/>
        </w:rPr>
      </w:pPr>
    </w:p>
    <w:p w14:paraId="4E490D6C" w14:textId="77777777" w:rsidR="00326D0E" w:rsidRDefault="00326D0E" w:rsidP="00326D0E">
      <w:pPr>
        <w:pStyle w:val="paragraph"/>
        <w:ind w:left="360"/>
        <w:textAlignment w:val="baseline"/>
        <w:rPr>
          <w:rStyle w:val="eop"/>
          <w:rFonts w:asciiTheme="minorHAnsi" w:hAnsiTheme="minorHAnsi" w:cstheme="minorHAnsi"/>
          <w:sz w:val="22"/>
          <w:szCs w:val="22"/>
        </w:rPr>
      </w:pPr>
      <w:r w:rsidRPr="00326D0E">
        <w:rPr>
          <w:rStyle w:val="normaltextrun1"/>
          <w:rFonts w:asciiTheme="minorHAnsi" w:hAnsiTheme="minorHAnsi" w:cstheme="minorHAnsi"/>
          <w:sz w:val="22"/>
          <w:szCs w:val="22"/>
        </w:rPr>
        <w:t>Other (please specify) ______________________________________________ </w:t>
      </w:r>
      <w:r w:rsidRPr="00326D0E">
        <w:rPr>
          <w:rStyle w:val="eop"/>
          <w:rFonts w:asciiTheme="minorHAnsi" w:hAnsiTheme="minorHAnsi" w:cstheme="minorHAnsi"/>
          <w:sz w:val="22"/>
          <w:szCs w:val="22"/>
        </w:rPr>
        <w:t> </w:t>
      </w:r>
    </w:p>
    <w:p w14:paraId="6394BD93" w14:textId="77777777" w:rsidR="00326D0E" w:rsidRDefault="00326D0E" w:rsidP="00326D0E">
      <w:pPr>
        <w:pStyle w:val="paragraph"/>
        <w:textAlignment w:val="baseline"/>
        <w:rPr>
          <w:rFonts w:asciiTheme="minorHAnsi" w:hAnsiTheme="minorHAnsi" w:cstheme="minorHAnsi"/>
          <w:sz w:val="22"/>
          <w:szCs w:val="22"/>
        </w:rPr>
      </w:pPr>
    </w:p>
    <w:p w14:paraId="5C39AC55" w14:textId="77777777" w:rsidR="00326D0E" w:rsidRPr="00326D0E" w:rsidRDefault="00326D0E" w:rsidP="00326D0E">
      <w:pPr>
        <w:pStyle w:val="paragraph"/>
        <w:textAlignment w:val="baseline"/>
        <w:rPr>
          <w:rFonts w:asciiTheme="minorHAnsi" w:hAnsiTheme="minorHAnsi" w:cstheme="minorHAnsi"/>
          <w:sz w:val="22"/>
          <w:szCs w:val="22"/>
        </w:rPr>
      </w:pPr>
      <w:r>
        <w:rPr>
          <w:rStyle w:val="normaltextrun1"/>
          <w:rFonts w:asciiTheme="minorHAnsi" w:hAnsiTheme="minorHAnsi" w:cstheme="minorHAnsi"/>
          <w:sz w:val="22"/>
          <w:szCs w:val="22"/>
        </w:rPr>
        <w:t>____</w:t>
      </w:r>
      <w:r w:rsidRPr="00326D0E">
        <w:rPr>
          <w:rStyle w:val="normaltextrun1"/>
          <w:rFonts w:asciiTheme="minorHAnsi" w:hAnsiTheme="minorHAnsi" w:cstheme="minorHAnsi"/>
          <w:sz w:val="22"/>
          <w:szCs w:val="22"/>
        </w:rPr>
        <w:t>________________________________________________________________</w:t>
      </w:r>
      <w:r w:rsidRPr="00326D0E">
        <w:rPr>
          <w:rStyle w:val="eop"/>
          <w:rFonts w:asciiTheme="minorHAnsi" w:hAnsiTheme="minorHAnsi" w:cstheme="minorHAnsi"/>
          <w:sz w:val="22"/>
          <w:szCs w:val="22"/>
        </w:rPr>
        <w:t> </w:t>
      </w:r>
    </w:p>
    <w:p w14:paraId="2B95235B" w14:textId="092B43B0" w:rsidR="00327833" w:rsidRDefault="00327833" w:rsidP="00111DCF">
      <w:pPr>
        <w:rPr>
          <w:rFonts w:cstheme="minorHAnsi"/>
          <w:b/>
        </w:rPr>
      </w:pPr>
    </w:p>
    <w:p w14:paraId="5BD0719B" w14:textId="77777777" w:rsidR="00EF7DAA" w:rsidRDefault="00EF7DAA" w:rsidP="00111DCF">
      <w:pPr>
        <w:rPr>
          <w:rFonts w:cstheme="minorHAnsi"/>
          <w:b/>
        </w:rPr>
      </w:pPr>
    </w:p>
    <w:p w14:paraId="58ACC85B" w14:textId="08AAF24C" w:rsidR="00EF7DAA" w:rsidRDefault="00EF7DAA" w:rsidP="00111DCF">
      <w:pPr>
        <w:rPr>
          <w:rFonts w:cstheme="minorHAnsi"/>
          <w:b/>
        </w:rPr>
      </w:pPr>
      <w:r>
        <w:rPr>
          <w:rFonts w:cstheme="minorHAnsi"/>
          <w:b/>
        </w:rPr>
        <w:t>Test begins on next page.</w:t>
      </w:r>
    </w:p>
    <w:p w14:paraId="211E07FB" w14:textId="1824EEC5" w:rsidR="00EF7DAA" w:rsidRDefault="00EF7DAA" w:rsidP="00111DCF">
      <w:pPr>
        <w:rPr>
          <w:rFonts w:cstheme="minorHAnsi"/>
          <w:b/>
        </w:rPr>
      </w:pPr>
    </w:p>
    <w:p w14:paraId="5BE8B316" w14:textId="77777777" w:rsidR="00EF7DAA" w:rsidRDefault="00EF7DAA" w:rsidP="00111DCF">
      <w:pPr>
        <w:rPr>
          <w:rFonts w:cstheme="minorHAnsi"/>
          <w:b/>
        </w:rPr>
      </w:pPr>
    </w:p>
    <w:p w14:paraId="137A11CF" w14:textId="52468447" w:rsidR="00111DCF" w:rsidRPr="00111DCF" w:rsidRDefault="00111DCF" w:rsidP="00111DCF">
      <w:pPr>
        <w:rPr>
          <w:rFonts w:cstheme="minorHAnsi"/>
          <w:b/>
        </w:rPr>
      </w:pPr>
      <w:r w:rsidRPr="00111DCF">
        <w:rPr>
          <w:rFonts w:cstheme="minorHAnsi"/>
          <w:b/>
        </w:rPr>
        <w:lastRenderedPageBreak/>
        <w:t>Minimum Passing Score: _</w:t>
      </w:r>
      <w:r w:rsidRPr="00111DCF">
        <w:rPr>
          <w:rFonts w:cstheme="minorHAnsi"/>
          <w:b/>
        </w:rPr>
        <w:softHyphen/>
      </w:r>
      <w:r w:rsidR="00B275D6">
        <w:rPr>
          <w:rFonts w:cstheme="minorHAnsi"/>
          <w:b/>
          <w:u w:val="single"/>
        </w:rPr>
        <w:t>7</w:t>
      </w:r>
      <w:r w:rsidRPr="00111DCF">
        <w:rPr>
          <w:rFonts w:cstheme="minorHAnsi"/>
          <w:b/>
          <w:u w:val="single"/>
        </w:rPr>
        <w:t>0% (</w:t>
      </w:r>
      <w:r w:rsidR="00B275D6">
        <w:rPr>
          <w:rFonts w:cstheme="minorHAnsi"/>
          <w:b/>
          <w:u w:val="single"/>
        </w:rPr>
        <w:t>7</w:t>
      </w:r>
      <w:bookmarkStart w:id="1" w:name="_GoBack"/>
      <w:bookmarkEnd w:id="1"/>
      <w:r w:rsidRPr="00111DCF">
        <w:rPr>
          <w:rFonts w:cstheme="minorHAnsi"/>
          <w:b/>
          <w:u w:val="single"/>
        </w:rPr>
        <w:t xml:space="preserve"> out of 10)</w:t>
      </w:r>
      <w:r w:rsidRPr="00111DCF">
        <w:rPr>
          <w:rFonts w:cstheme="minorHAnsi"/>
          <w:b/>
        </w:rPr>
        <w:t xml:space="preserve"> </w:t>
      </w:r>
      <w:r w:rsidRPr="00111DCF">
        <w:rPr>
          <w:rFonts w:cstheme="minorHAnsi"/>
          <w:b/>
        </w:rPr>
        <w:softHyphen/>
        <w:t xml:space="preserve"> </w:t>
      </w:r>
    </w:p>
    <w:p w14:paraId="4D09EB12" w14:textId="77777777" w:rsidR="00111DCF" w:rsidRPr="00111DCF" w:rsidRDefault="00111DCF" w:rsidP="00111DCF">
      <w:pPr>
        <w:rPr>
          <w:rFonts w:cstheme="minorHAnsi"/>
          <w:b/>
        </w:rPr>
      </w:pPr>
      <w:r w:rsidRPr="00111DCF">
        <w:rPr>
          <w:rFonts w:cstheme="minorHAnsi"/>
          <w:b/>
        </w:rPr>
        <w:t xml:space="preserve">Allow </w:t>
      </w:r>
      <w:r w:rsidR="003731A0">
        <w:rPr>
          <w:rFonts w:cstheme="minorHAnsi"/>
          <w:b/>
        </w:rPr>
        <w:t>multiple</w:t>
      </w:r>
      <w:r w:rsidRPr="00111DCF">
        <w:rPr>
          <w:rFonts w:cstheme="minorHAnsi"/>
          <w:b/>
        </w:rPr>
        <w:t xml:space="preserve"> retake</w:t>
      </w:r>
      <w:r w:rsidR="003731A0">
        <w:rPr>
          <w:rFonts w:cstheme="minorHAnsi"/>
          <w:b/>
        </w:rPr>
        <w:t xml:space="preserve">s? </w:t>
      </w:r>
      <w:r w:rsidRPr="00111DCF">
        <w:rPr>
          <w:rFonts w:cstheme="minorHAnsi"/>
          <w:b/>
        </w:rPr>
        <w:t xml:space="preserve"> </w:t>
      </w:r>
      <w:r w:rsidRPr="00111DCF">
        <w:rPr>
          <w:rFonts w:cstheme="minorHAnsi"/>
          <w:b/>
          <w:u w:val="single"/>
        </w:rPr>
        <w:t>(Y/</w:t>
      </w:r>
      <w:proofErr w:type="gramStart"/>
      <w:r w:rsidRPr="00111DCF">
        <w:rPr>
          <w:rFonts w:cstheme="minorHAnsi"/>
          <w:b/>
          <w:u w:val="single"/>
        </w:rPr>
        <w:t>N)</w:t>
      </w:r>
      <w:r w:rsidRPr="00111DCF">
        <w:rPr>
          <w:rFonts w:cstheme="minorHAnsi"/>
          <w:b/>
        </w:rPr>
        <w:t xml:space="preserve">  Yes</w:t>
      </w:r>
      <w:proofErr w:type="gramEnd"/>
      <w:r w:rsidRPr="00111DCF">
        <w:rPr>
          <w:rFonts w:cstheme="minorHAnsi"/>
          <w:b/>
        </w:rPr>
        <w:t xml:space="preserve">  </w:t>
      </w:r>
    </w:p>
    <w:p w14:paraId="108BE636" w14:textId="77777777" w:rsidR="00380C83" w:rsidRDefault="00380C83" w:rsidP="00380C83">
      <w:pPr>
        <w:pStyle w:val="ListParagraph"/>
        <w:numPr>
          <w:ilvl w:val="0"/>
          <w:numId w:val="3"/>
        </w:numPr>
        <w:spacing w:before="240" w:after="0"/>
        <w:rPr>
          <w:b/>
        </w:rPr>
      </w:pPr>
      <w:r w:rsidRPr="00380C83">
        <w:rPr>
          <w:b/>
        </w:rPr>
        <w:t xml:space="preserve">You are an Environmental Health Scientist working with a rural community that has high numbers of land reuse sites, no grocery stores, no community gathering spaces that can also serve as or storm shelters, a low median income, and no primary health care providers. The town is 25 miles from the nearest hospital and healthcare providers, three miles from the nearest gas station, and 10 miles from the nearest grocery store. The population is aging (median age is 48). Some residents can no longer drive and have a hard time getting to doctor appointments and grocery stores. The community has formed a Development Community, a diverse group of stakeholders committed to community revitalization, that is led by a local non-profit, and includes you, the local mayor and city council, several residents, three teenaged residents, a former teacher, and three retired medical professionals. The Development Community recently received a cleanup grant from the U.S. Environmental Protection Agency to clean up an old school that had </w:t>
      </w:r>
      <w:proofErr w:type="gramStart"/>
      <w:r w:rsidRPr="00380C83">
        <w:rPr>
          <w:b/>
        </w:rPr>
        <w:t>lead</w:t>
      </w:r>
      <w:proofErr w:type="gramEnd"/>
      <w:r w:rsidRPr="00380C83">
        <w:rPr>
          <w:b/>
        </w:rPr>
        <w:t xml:space="preserve"> and asbestos contamination. The Development Community vision is to redevelop the school into a community center and gym, a medical clinic, and a small business hub for up to 10 businesses, such as a small grocery, card shops, a tee shirt shop, a driving/ taxi service, and a caregiver provider office. A resident who lives in the next town over wants to purchase </w:t>
      </w:r>
      <w:proofErr w:type="gramStart"/>
      <w:r w:rsidRPr="00380C83">
        <w:rPr>
          <w:b/>
        </w:rPr>
        <w:t>all of</w:t>
      </w:r>
      <w:proofErr w:type="gramEnd"/>
      <w:r w:rsidRPr="00380C83">
        <w:rPr>
          <w:b/>
        </w:rPr>
        <w:t xml:space="preserve"> the business spaces to open an auto painting and repair facility and install a gas station. The Development Community knows that there are no auto painting and repair facilities within 50 miles, and the tax revenues from the business as well as the gas station would be a benefit to the community. What might be the best plan to Redesign with Health in Mind? Select the most appropriate answer: </w:t>
      </w:r>
    </w:p>
    <w:p w14:paraId="620B62D5" w14:textId="77777777" w:rsidR="00380C83" w:rsidRPr="00380C83" w:rsidRDefault="00380C83" w:rsidP="00380C83">
      <w:pPr>
        <w:pStyle w:val="ListParagraph"/>
        <w:spacing w:before="240" w:after="0"/>
        <w:ind w:left="360"/>
        <w:rPr>
          <w:b/>
        </w:rPr>
      </w:pPr>
    </w:p>
    <w:p w14:paraId="69DB6E93" w14:textId="77777777" w:rsidR="00380C83" w:rsidRPr="00380C83" w:rsidRDefault="00380C83" w:rsidP="00380C83">
      <w:pPr>
        <w:pStyle w:val="ListParagraph"/>
        <w:numPr>
          <w:ilvl w:val="1"/>
          <w:numId w:val="3"/>
        </w:numPr>
        <w:spacing w:before="240" w:after="0"/>
        <w:ind w:left="810"/>
        <w:rPr>
          <w:b/>
        </w:rPr>
      </w:pPr>
      <w:r w:rsidRPr="00380C83">
        <w:t>The Development Community may want to change their vision. The tax revenues alone would be a great bonus to the community, and an improved economy is part of improving community health.</w:t>
      </w:r>
    </w:p>
    <w:p w14:paraId="222DFE82" w14:textId="77777777" w:rsidR="00380C83" w:rsidRPr="00380C83" w:rsidRDefault="00380C83" w:rsidP="00380C83">
      <w:pPr>
        <w:pStyle w:val="ListParagraph"/>
        <w:numPr>
          <w:ilvl w:val="1"/>
          <w:numId w:val="3"/>
        </w:numPr>
        <w:spacing w:before="240" w:after="0"/>
        <w:ind w:left="810"/>
        <w:rPr>
          <w:b/>
        </w:rPr>
      </w:pPr>
      <w:r w:rsidRPr="00380C83">
        <w:t xml:space="preserve">The Development Community may want to change their vision to eliminate the community center and gym, which could </w:t>
      </w:r>
      <w:proofErr w:type="gramStart"/>
      <w:r w:rsidRPr="00380C83">
        <w:t>open up</w:t>
      </w:r>
      <w:proofErr w:type="gramEnd"/>
      <w:r w:rsidRPr="00380C83">
        <w:t xml:space="preserve"> space to accommodate the small businesses as well as the auto painting and repair facility.</w:t>
      </w:r>
    </w:p>
    <w:p w14:paraId="5989736D" w14:textId="77777777" w:rsidR="00380C83" w:rsidRPr="003731A0" w:rsidRDefault="00380C83" w:rsidP="00380C83">
      <w:pPr>
        <w:pStyle w:val="ListParagraph"/>
        <w:numPr>
          <w:ilvl w:val="1"/>
          <w:numId w:val="3"/>
        </w:numPr>
        <w:spacing w:before="240" w:after="0"/>
        <w:ind w:left="810"/>
      </w:pPr>
      <w:r w:rsidRPr="003731A0">
        <w:t>The Development Community may want to stick with their original vision because it includes more health-focused endpoints, such as a much-needed place for the community to gather, take shelter, or exercise; a driving service; and a caregiver provider office.</w:t>
      </w:r>
    </w:p>
    <w:p w14:paraId="091E1144" w14:textId="77777777" w:rsidR="00380C83" w:rsidRPr="00380C83" w:rsidRDefault="00380C83" w:rsidP="00380C83">
      <w:pPr>
        <w:pStyle w:val="ListParagraph"/>
        <w:numPr>
          <w:ilvl w:val="1"/>
          <w:numId w:val="3"/>
        </w:numPr>
        <w:spacing w:before="240" w:after="0"/>
        <w:ind w:left="810"/>
        <w:rPr>
          <w:b/>
        </w:rPr>
      </w:pPr>
      <w:r w:rsidRPr="00380C83">
        <w:t xml:space="preserve">The Development Community may want to start over. That vision is </w:t>
      </w:r>
      <w:proofErr w:type="gramStart"/>
      <w:r w:rsidRPr="00380C83">
        <w:t>old</w:t>
      </w:r>
      <w:proofErr w:type="gramEnd"/>
      <w:r w:rsidRPr="00380C83">
        <w:t xml:space="preserve"> and it is time for a new one.</w:t>
      </w:r>
    </w:p>
    <w:p w14:paraId="61890A0F" w14:textId="77777777" w:rsidR="00380C83" w:rsidRPr="00380C83" w:rsidRDefault="003731A0" w:rsidP="00EF7DAA">
      <w:pPr>
        <w:spacing w:after="0" w:line="240" w:lineRule="auto"/>
        <w:rPr>
          <w:rFonts w:ascii="Calibri" w:hAnsi="Calibri" w:cs="Calibri"/>
          <w:b/>
          <w:bCs/>
        </w:rPr>
      </w:pPr>
      <w:r>
        <w:rPr>
          <w:b/>
          <w:highlight w:val="yellow"/>
        </w:rPr>
        <w:t xml:space="preserve"> </w:t>
      </w:r>
    </w:p>
    <w:p w14:paraId="6153CFAB" w14:textId="77777777" w:rsidR="00380C83" w:rsidRPr="00380C83" w:rsidRDefault="00380C83" w:rsidP="00380C83">
      <w:pPr>
        <w:pStyle w:val="ListParagraph"/>
        <w:numPr>
          <w:ilvl w:val="0"/>
          <w:numId w:val="3"/>
        </w:numPr>
        <w:spacing w:before="240" w:after="0"/>
      </w:pPr>
      <w:r w:rsidRPr="00380C83">
        <w:rPr>
          <w:b/>
        </w:rPr>
        <w:t>Select the steps you follow when hired to conduct a land reuse site cleanup (select all that apply):</w:t>
      </w:r>
    </w:p>
    <w:p w14:paraId="6752B460" w14:textId="77777777" w:rsidR="00380C83" w:rsidRPr="00380C83" w:rsidRDefault="00380C83" w:rsidP="00380C83">
      <w:pPr>
        <w:pStyle w:val="ListParagraph"/>
        <w:numPr>
          <w:ilvl w:val="1"/>
          <w:numId w:val="3"/>
        </w:numPr>
        <w:spacing w:before="240" w:after="0"/>
        <w:ind w:left="810"/>
      </w:pPr>
      <w:r w:rsidRPr="00380C83">
        <w:t>Promote the most inexpensive treatment methods to save the community and city money</w:t>
      </w:r>
    </w:p>
    <w:p w14:paraId="6ADEBE3C" w14:textId="77777777" w:rsidR="00380C83" w:rsidRPr="003731A0" w:rsidRDefault="00380C83" w:rsidP="00380C83">
      <w:pPr>
        <w:pStyle w:val="ListParagraph"/>
        <w:numPr>
          <w:ilvl w:val="1"/>
          <w:numId w:val="3"/>
        </w:numPr>
        <w:spacing w:before="240" w:after="0"/>
        <w:ind w:left="810"/>
      </w:pPr>
      <w:r w:rsidRPr="003731A0">
        <w:t>Identify and prioritize the key contaminants and exposure pathways to remediate</w:t>
      </w:r>
    </w:p>
    <w:p w14:paraId="7E34EB32" w14:textId="77777777" w:rsidR="00380C83" w:rsidRPr="003731A0" w:rsidRDefault="00380C83" w:rsidP="00380C83">
      <w:pPr>
        <w:pStyle w:val="ListParagraph"/>
        <w:numPr>
          <w:ilvl w:val="1"/>
          <w:numId w:val="3"/>
        </w:numPr>
        <w:spacing w:before="240" w:after="0"/>
        <w:ind w:left="810"/>
      </w:pPr>
      <w:r w:rsidRPr="003731A0">
        <w:t>Establish cleanup goals that protect both workers and the environment</w:t>
      </w:r>
    </w:p>
    <w:p w14:paraId="40AD7C5B" w14:textId="74425472" w:rsidR="00380C83" w:rsidRPr="00380C83" w:rsidRDefault="00380C83" w:rsidP="00380C83">
      <w:pPr>
        <w:pStyle w:val="ListParagraph"/>
        <w:numPr>
          <w:ilvl w:val="1"/>
          <w:numId w:val="3"/>
        </w:numPr>
        <w:spacing w:before="240" w:after="0"/>
        <w:ind w:left="810"/>
      </w:pPr>
      <w:r w:rsidRPr="00380C83">
        <w:t>Ensure that the cleanup measures are the most stringent possible (e.g., for residential purposes)</w:t>
      </w:r>
      <w:r w:rsidR="003731A0" w:rsidRPr="00EF7DAA">
        <w:rPr>
          <w:b/>
          <w:highlight w:val="yellow"/>
        </w:rPr>
        <w:t xml:space="preserve">  </w:t>
      </w:r>
    </w:p>
    <w:p w14:paraId="5A888599" w14:textId="77777777" w:rsidR="00AA0949" w:rsidRPr="00F8056E" w:rsidRDefault="00AA0949" w:rsidP="00AA0949">
      <w:pPr>
        <w:pStyle w:val="ListParagraph"/>
        <w:numPr>
          <w:ilvl w:val="0"/>
          <w:numId w:val="3"/>
        </w:numPr>
        <w:spacing w:after="0" w:line="240" w:lineRule="auto"/>
      </w:pPr>
      <w:r w:rsidRPr="00F8056E">
        <w:rPr>
          <w:b/>
        </w:rPr>
        <w:lastRenderedPageBreak/>
        <w:t xml:space="preserve">Common treatment methods include (select all that apply):  </w:t>
      </w:r>
    </w:p>
    <w:p w14:paraId="427A36EB" w14:textId="77777777" w:rsidR="00AA0949" w:rsidRPr="00AA0949" w:rsidRDefault="00AA0949" w:rsidP="00AA0949">
      <w:pPr>
        <w:pStyle w:val="ListParagraph"/>
        <w:numPr>
          <w:ilvl w:val="1"/>
          <w:numId w:val="3"/>
        </w:numPr>
        <w:spacing w:after="0" w:line="240" w:lineRule="auto"/>
        <w:ind w:left="810"/>
      </w:pPr>
      <w:r w:rsidRPr="00AA0949">
        <w:t>Pump and Treat</w:t>
      </w:r>
    </w:p>
    <w:p w14:paraId="6599A445" w14:textId="77777777" w:rsidR="00AA0949" w:rsidRPr="00AA0949" w:rsidRDefault="00AA0949" w:rsidP="00AA0949">
      <w:pPr>
        <w:pStyle w:val="ListParagraph"/>
        <w:numPr>
          <w:ilvl w:val="1"/>
          <w:numId w:val="3"/>
        </w:numPr>
        <w:spacing w:after="0" w:line="240" w:lineRule="auto"/>
        <w:ind w:left="810"/>
      </w:pPr>
      <w:r w:rsidRPr="00AA0949">
        <w:t>Bioremediation</w:t>
      </w:r>
    </w:p>
    <w:p w14:paraId="523FCF2B" w14:textId="77777777" w:rsidR="00AA0949" w:rsidRPr="00F8056E" w:rsidRDefault="00AA0949" w:rsidP="00AA0949">
      <w:pPr>
        <w:pStyle w:val="ListParagraph"/>
        <w:numPr>
          <w:ilvl w:val="1"/>
          <w:numId w:val="3"/>
        </w:numPr>
        <w:spacing w:after="0" w:line="240" w:lineRule="auto"/>
        <w:ind w:left="810"/>
      </w:pPr>
      <w:r w:rsidRPr="00F8056E">
        <w:t>Milk Dilution</w:t>
      </w:r>
    </w:p>
    <w:p w14:paraId="74FB983C" w14:textId="77777777" w:rsidR="00AA0949" w:rsidRPr="00F8056E" w:rsidRDefault="00AA0949" w:rsidP="00AA0949">
      <w:pPr>
        <w:pStyle w:val="ListParagraph"/>
        <w:numPr>
          <w:ilvl w:val="1"/>
          <w:numId w:val="3"/>
        </w:numPr>
        <w:spacing w:after="0" w:line="240" w:lineRule="auto"/>
        <w:ind w:left="810"/>
      </w:pPr>
      <w:r w:rsidRPr="00F8056E">
        <w:t>Controlled Burn</w:t>
      </w:r>
    </w:p>
    <w:p w14:paraId="730C1A0C" w14:textId="77777777" w:rsidR="00AA0949" w:rsidRPr="00AA0949" w:rsidRDefault="00AA0949" w:rsidP="00AA0949">
      <w:pPr>
        <w:pStyle w:val="ListParagraph"/>
        <w:numPr>
          <w:ilvl w:val="1"/>
          <w:numId w:val="3"/>
        </w:numPr>
        <w:spacing w:after="0" w:line="240" w:lineRule="auto"/>
        <w:ind w:left="810"/>
      </w:pPr>
      <w:r w:rsidRPr="00AA0949">
        <w:t>Thermal Desorption</w:t>
      </w:r>
    </w:p>
    <w:p w14:paraId="32504010" w14:textId="77777777" w:rsidR="00AA0949" w:rsidRPr="00AA0949" w:rsidRDefault="00AA0949" w:rsidP="00AA0949">
      <w:pPr>
        <w:pStyle w:val="ListParagraph"/>
        <w:numPr>
          <w:ilvl w:val="1"/>
          <w:numId w:val="3"/>
        </w:numPr>
        <w:spacing w:after="0" w:line="240" w:lineRule="auto"/>
        <w:ind w:left="810"/>
      </w:pPr>
      <w:r w:rsidRPr="00AA0949">
        <w:t>Capping</w:t>
      </w:r>
    </w:p>
    <w:p w14:paraId="4BB66979" w14:textId="77777777" w:rsidR="00AA0949" w:rsidRPr="00AA0949" w:rsidRDefault="00AA0949" w:rsidP="00AA0949">
      <w:pPr>
        <w:pStyle w:val="ListParagraph"/>
        <w:numPr>
          <w:ilvl w:val="1"/>
          <w:numId w:val="3"/>
        </w:numPr>
        <w:spacing w:after="0" w:line="240" w:lineRule="auto"/>
        <w:ind w:left="810"/>
      </w:pPr>
      <w:r w:rsidRPr="00AA0949">
        <w:t>Immobilization</w:t>
      </w:r>
    </w:p>
    <w:p w14:paraId="2FF9219F" w14:textId="77777777" w:rsidR="00AA0949" w:rsidRPr="00AA0949" w:rsidRDefault="00AA0949" w:rsidP="00AA0949">
      <w:pPr>
        <w:pStyle w:val="ListParagraph"/>
        <w:numPr>
          <w:ilvl w:val="1"/>
          <w:numId w:val="3"/>
        </w:numPr>
        <w:spacing w:after="0" w:line="240" w:lineRule="auto"/>
        <w:ind w:left="810"/>
      </w:pPr>
      <w:r w:rsidRPr="00AA0949">
        <w:t>Chemical Enhancement</w:t>
      </w:r>
    </w:p>
    <w:p w14:paraId="038BA25D" w14:textId="77777777" w:rsidR="00AA0949" w:rsidRPr="00AA0949" w:rsidRDefault="00AA0949" w:rsidP="00AA0949">
      <w:pPr>
        <w:pStyle w:val="ListParagraph"/>
        <w:numPr>
          <w:ilvl w:val="1"/>
          <w:numId w:val="3"/>
        </w:numPr>
        <w:spacing w:after="0" w:line="240" w:lineRule="auto"/>
        <w:ind w:left="810"/>
      </w:pPr>
      <w:r w:rsidRPr="00AA0949">
        <w:t>Air Stripping</w:t>
      </w:r>
    </w:p>
    <w:p w14:paraId="1EE075D8" w14:textId="77777777" w:rsidR="00AA0949" w:rsidRPr="00AA0949" w:rsidRDefault="00AA0949" w:rsidP="00AA0949">
      <w:pPr>
        <w:pStyle w:val="ListParagraph"/>
        <w:numPr>
          <w:ilvl w:val="1"/>
          <w:numId w:val="3"/>
        </w:numPr>
        <w:spacing w:after="0" w:line="240" w:lineRule="auto"/>
        <w:ind w:left="810"/>
      </w:pPr>
      <w:r w:rsidRPr="00AA0949">
        <w:t>Excavation</w:t>
      </w:r>
    </w:p>
    <w:p w14:paraId="2415B1D1" w14:textId="77777777" w:rsidR="00AA0949" w:rsidRPr="00AA0949" w:rsidRDefault="00AA0949" w:rsidP="00AA0949">
      <w:pPr>
        <w:pStyle w:val="ListParagraph"/>
        <w:numPr>
          <w:ilvl w:val="1"/>
          <w:numId w:val="3"/>
        </w:numPr>
        <w:spacing w:after="0" w:line="240" w:lineRule="auto"/>
        <w:ind w:left="810"/>
      </w:pPr>
      <w:r w:rsidRPr="00AA0949">
        <w:t>Activated Carbon Treatment</w:t>
      </w:r>
    </w:p>
    <w:p w14:paraId="6F536A4D" w14:textId="77777777" w:rsidR="00380C83" w:rsidRPr="00380C83" w:rsidRDefault="003731A0" w:rsidP="00111DCF">
      <w:pPr>
        <w:rPr>
          <w:b/>
        </w:rPr>
      </w:pPr>
      <w:r>
        <w:rPr>
          <w:b/>
          <w:highlight w:val="yellow"/>
        </w:rPr>
        <w:t xml:space="preserve"> </w:t>
      </w:r>
    </w:p>
    <w:p w14:paraId="6E2201D5" w14:textId="77777777" w:rsidR="00380C83" w:rsidRPr="00380C83" w:rsidRDefault="00380C83" w:rsidP="00380C83">
      <w:pPr>
        <w:pStyle w:val="ListParagraph"/>
        <w:numPr>
          <w:ilvl w:val="0"/>
          <w:numId w:val="3"/>
        </w:numPr>
      </w:pPr>
      <w:r w:rsidRPr="00380C83">
        <w:rPr>
          <w:b/>
        </w:rPr>
        <w:t xml:space="preserve">To emphasize health with redevelopment, it is crucial to understand the community’s needs and integrate those into the redesign plan. </w:t>
      </w:r>
    </w:p>
    <w:p w14:paraId="29AD3DF1" w14:textId="77777777" w:rsidR="00380C83" w:rsidRPr="003731A0" w:rsidRDefault="00380C83" w:rsidP="00380C83">
      <w:pPr>
        <w:pStyle w:val="ListParagraph"/>
        <w:numPr>
          <w:ilvl w:val="1"/>
          <w:numId w:val="3"/>
        </w:numPr>
        <w:ind w:left="810"/>
      </w:pPr>
      <w:r w:rsidRPr="003731A0">
        <w:t xml:space="preserve">True </w:t>
      </w:r>
    </w:p>
    <w:p w14:paraId="762E203D" w14:textId="77777777" w:rsidR="00380C83" w:rsidRPr="003731A0" w:rsidRDefault="00380C83" w:rsidP="00EF7DAA">
      <w:pPr>
        <w:pStyle w:val="ListParagraph"/>
        <w:numPr>
          <w:ilvl w:val="1"/>
          <w:numId w:val="3"/>
        </w:numPr>
        <w:spacing w:line="240" w:lineRule="auto"/>
        <w:ind w:left="810"/>
      </w:pPr>
      <w:r w:rsidRPr="003731A0">
        <w:t>False</w:t>
      </w:r>
    </w:p>
    <w:p w14:paraId="6297AE42" w14:textId="77777777" w:rsidR="00380C83" w:rsidRPr="00380C83" w:rsidRDefault="00380C83" w:rsidP="00EF7DAA">
      <w:pPr>
        <w:spacing w:line="240" w:lineRule="auto"/>
        <w:rPr>
          <w:b/>
        </w:rPr>
      </w:pPr>
    </w:p>
    <w:p w14:paraId="7004FB9B" w14:textId="77777777" w:rsidR="00380C83" w:rsidRPr="00380C83" w:rsidRDefault="00380C83" w:rsidP="00380C83">
      <w:pPr>
        <w:pStyle w:val="ListParagraph"/>
        <w:numPr>
          <w:ilvl w:val="0"/>
          <w:numId w:val="3"/>
        </w:numPr>
        <w:spacing w:after="0" w:line="240" w:lineRule="auto"/>
        <w:rPr>
          <w:rFonts w:ascii="Calibri" w:hAnsi="Calibri" w:cs="Calibri"/>
        </w:rPr>
      </w:pPr>
      <w:r w:rsidRPr="00380C83">
        <w:rPr>
          <w:rFonts w:ascii="Calibri" w:hAnsi="Calibri" w:cs="Calibri"/>
          <w:b/>
        </w:rPr>
        <w:t xml:space="preserve">Determinants of health that help you understand the basic health profile of your community include (select all that apply): </w:t>
      </w:r>
    </w:p>
    <w:p w14:paraId="0A355D27" w14:textId="77777777" w:rsidR="00380C83" w:rsidRPr="003731A0" w:rsidRDefault="00380C83" w:rsidP="00380C83">
      <w:pPr>
        <w:pStyle w:val="ListParagraph"/>
        <w:numPr>
          <w:ilvl w:val="1"/>
          <w:numId w:val="3"/>
        </w:numPr>
        <w:spacing w:after="0" w:line="240" w:lineRule="auto"/>
        <w:ind w:left="810"/>
        <w:rPr>
          <w:rFonts w:ascii="Calibri" w:hAnsi="Calibri" w:cs="Calibri"/>
        </w:rPr>
      </w:pPr>
      <w:r w:rsidRPr="003731A0">
        <w:rPr>
          <w:rFonts w:ascii="Calibri" w:hAnsi="Calibri" w:cs="Calibri"/>
        </w:rPr>
        <w:t>Income and social status</w:t>
      </w:r>
    </w:p>
    <w:p w14:paraId="3C434DC0" w14:textId="77777777" w:rsidR="00380C83" w:rsidRPr="003731A0" w:rsidRDefault="00380C83" w:rsidP="00380C83">
      <w:pPr>
        <w:pStyle w:val="ListParagraph"/>
        <w:numPr>
          <w:ilvl w:val="1"/>
          <w:numId w:val="3"/>
        </w:numPr>
        <w:spacing w:after="0" w:line="240" w:lineRule="auto"/>
        <w:ind w:left="810"/>
        <w:rPr>
          <w:rFonts w:ascii="Calibri" w:hAnsi="Calibri" w:cs="Calibri"/>
        </w:rPr>
      </w:pPr>
      <w:r w:rsidRPr="003731A0">
        <w:rPr>
          <w:rFonts w:ascii="Calibri" w:hAnsi="Calibri" w:cs="Calibri"/>
        </w:rPr>
        <w:t>Coping skills</w:t>
      </w:r>
    </w:p>
    <w:p w14:paraId="7D0A9B82" w14:textId="77777777" w:rsidR="00380C83" w:rsidRPr="003731A0" w:rsidRDefault="00380C83" w:rsidP="00380C83">
      <w:pPr>
        <w:pStyle w:val="ListParagraph"/>
        <w:numPr>
          <w:ilvl w:val="1"/>
          <w:numId w:val="3"/>
        </w:numPr>
        <w:spacing w:after="0" w:line="240" w:lineRule="auto"/>
        <w:ind w:left="810"/>
        <w:rPr>
          <w:rFonts w:ascii="Calibri" w:hAnsi="Calibri" w:cs="Calibri"/>
        </w:rPr>
      </w:pPr>
      <w:r w:rsidRPr="003731A0">
        <w:rPr>
          <w:rFonts w:ascii="Calibri" w:hAnsi="Calibri" w:cs="Calibri"/>
        </w:rPr>
        <w:t>Culture</w:t>
      </w:r>
    </w:p>
    <w:p w14:paraId="1AFCC57C" w14:textId="77777777" w:rsidR="00380C83" w:rsidRPr="003731A0" w:rsidRDefault="00380C83" w:rsidP="00380C83">
      <w:pPr>
        <w:pStyle w:val="ListParagraph"/>
        <w:numPr>
          <w:ilvl w:val="1"/>
          <w:numId w:val="3"/>
        </w:numPr>
        <w:spacing w:after="0" w:line="240" w:lineRule="auto"/>
        <w:ind w:left="810"/>
        <w:rPr>
          <w:rFonts w:ascii="Calibri" w:hAnsi="Calibri" w:cs="Calibri"/>
        </w:rPr>
      </w:pPr>
      <w:r w:rsidRPr="003731A0">
        <w:rPr>
          <w:rFonts w:ascii="Calibri" w:hAnsi="Calibri" w:cs="Calibri"/>
        </w:rPr>
        <w:t>Social environments</w:t>
      </w:r>
    </w:p>
    <w:p w14:paraId="6E30F83E" w14:textId="77777777" w:rsidR="00380C83" w:rsidRPr="00380C83" w:rsidRDefault="003731A0" w:rsidP="00380C83">
      <w:pPr>
        <w:rPr>
          <w:b/>
        </w:rPr>
      </w:pPr>
      <w:r>
        <w:rPr>
          <w:rFonts w:ascii="Calibri" w:hAnsi="Calibri" w:cs="Calibri"/>
          <w:b/>
          <w:highlight w:val="yellow"/>
        </w:rPr>
        <w:t xml:space="preserve"> </w:t>
      </w:r>
    </w:p>
    <w:p w14:paraId="67B04653" w14:textId="77777777" w:rsidR="00380C83" w:rsidRPr="00380C83" w:rsidRDefault="00380C83" w:rsidP="00380C83">
      <w:pPr>
        <w:pStyle w:val="Default"/>
        <w:numPr>
          <w:ilvl w:val="0"/>
          <w:numId w:val="3"/>
        </w:numPr>
        <w:rPr>
          <w:rFonts w:ascii="Calibri" w:hAnsi="Calibri" w:cs="Calibri"/>
          <w:b/>
          <w:sz w:val="22"/>
          <w:szCs w:val="22"/>
        </w:rPr>
      </w:pPr>
      <w:r w:rsidRPr="00380C83">
        <w:rPr>
          <w:rFonts w:ascii="Calibri" w:hAnsi="Calibri" w:cs="Calibri"/>
          <w:b/>
          <w:sz w:val="22"/>
          <w:szCs w:val="22"/>
        </w:rPr>
        <w:t xml:space="preserve">You are asked to serve as an environmental health professional on a community redesign plan that is spearheaded by a local park district. The Development Community wants to redevelop an old theatre that has been sitting idle for years into an indoor vertical farm and community supported agriculture project. The theater flooded during a storm event two years ago. In the last year, several people broke into the site and used it as a methamphetamine (meth) lab. The theatre property was tested and confirmed to have meth residue, lead based paint, and mold. It is hard to secure (lock) the building thoroughly as there are missing windows and doors and people break in through these openings. Some children have been skateboarding inside of the building and several people have been found sleeping in the building. As part of the Development Community team, you are using the Action Model to encourage community engagement in land reuse plans and are focusing on Step 2 of the Action Model: How Can Redevelopment Address the Issues?  What are some of the redevelopment steps the community may select? Select all that apply: </w:t>
      </w:r>
    </w:p>
    <w:p w14:paraId="7086DC41" w14:textId="77777777" w:rsidR="00380C83" w:rsidRPr="00380C83" w:rsidRDefault="00380C83" w:rsidP="00380C83">
      <w:pPr>
        <w:pStyle w:val="Default"/>
        <w:ind w:left="360"/>
        <w:rPr>
          <w:rFonts w:ascii="Calibri" w:hAnsi="Calibri" w:cs="Calibri"/>
          <w:b/>
          <w:sz w:val="22"/>
          <w:szCs w:val="22"/>
        </w:rPr>
      </w:pPr>
    </w:p>
    <w:p w14:paraId="00BC9E5B" w14:textId="77777777" w:rsidR="00380C83" w:rsidRPr="00380C83" w:rsidRDefault="00380C83" w:rsidP="00380C83">
      <w:pPr>
        <w:pStyle w:val="Default"/>
        <w:numPr>
          <w:ilvl w:val="1"/>
          <w:numId w:val="3"/>
        </w:numPr>
        <w:ind w:left="810"/>
        <w:rPr>
          <w:rFonts w:ascii="Calibri" w:hAnsi="Calibri" w:cs="Calibri"/>
          <w:b/>
          <w:sz w:val="22"/>
          <w:szCs w:val="22"/>
        </w:rPr>
      </w:pPr>
      <w:r w:rsidRPr="00380C83">
        <w:rPr>
          <w:rFonts w:ascii="Calibri" w:hAnsi="Calibri" w:cs="Calibri"/>
          <w:sz w:val="22"/>
          <w:szCs w:val="22"/>
        </w:rPr>
        <w:t>Meth, lead, and mold are of great concern to the community</w:t>
      </w:r>
    </w:p>
    <w:p w14:paraId="5F13BC88" w14:textId="77777777" w:rsidR="00380C83" w:rsidRPr="00380C83" w:rsidRDefault="00380C83" w:rsidP="00380C83">
      <w:pPr>
        <w:pStyle w:val="Default"/>
        <w:numPr>
          <w:ilvl w:val="1"/>
          <w:numId w:val="3"/>
        </w:numPr>
        <w:ind w:left="810"/>
        <w:rPr>
          <w:rFonts w:ascii="Calibri" w:hAnsi="Calibri" w:cs="Calibri"/>
          <w:b/>
          <w:sz w:val="22"/>
          <w:szCs w:val="22"/>
        </w:rPr>
      </w:pPr>
      <w:r w:rsidRPr="00380C83">
        <w:rPr>
          <w:rFonts w:ascii="Calibri" w:hAnsi="Calibri" w:cs="Calibri"/>
          <w:sz w:val="22"/>
          <w:szCs w:val="22"/>
        </w:rPr>
        <w:t>The community needs increased access to food</w:t>
      </w:r>
    </w:p>
    <w:p w14:paraId="1334A572" w14:textId="77777777" w:rsidR="00380C83" w:rsidRPr="00380C83" w:rsidRDefault="00380C83" w:rsidP="00380C83">
      <w:pPr>
        <w:pStyle w:val="Default"/>
        <w:numPr>
          <w:ilvl w:val="1"/>
          <w:numId w:val="3"/>
        </w:numPr>
        <w:ind w:left="810"/>
        <w:rPr>
          <w:rFonts w:ascii="Calibri" w:hAnsi="Calibri" w:cs="Calibri"/>
          <w:b/>
          <w:sz w:val="22"/>
          <w:szCs w:val="22"/>
        </w:rPr>
      </w:pPr>
      <w:r w:rsidRPr="00380C83">
        <w:rPr>
          <w:rFonts w:ascii="Calibri" w:hAnsi="Calibri" w:cs="Calibri"/>
          <w:sz w:val="22"/>
          <w:szCs w:val="22"/>
        </w:rPr>
        <w:t>The community needs a food-based economic development project</w:t>
      </w:r>
    </w:p>
    <w:p w14:paraId="65BBC4E7" w14:textId="77777777" w:rsidR="00380C83" w:rsidRPr="003731A0" w:rsidRDefault="00380C83" w:rsidP="00380C83">
      <w:pPr>
        <w:pStyle w:val="Default"/>
        <w:numPr>
          <w:ilvl w:val="1"/>
          <w:numId w:val="3"/>
        </w:numPr>
        <w:ind w:left="810"/>
        <w:rPr>
          <w:rFonts w:ascii="Calibri" w:hAnsi="Calibri" w:cs="Calibri"/>
          <w:sz w:val="22"/>
          <w:szCs w:val="22"/>
        </w:rPr>
      </w:pPr>
      <w:r w:rsidRPr="003731A0">
        <w:rPr>
          <w:rFonts w:ascii="Calibri" w:hAnsi="Calibri" w:cs="Calibri"/>
          <w:sz w:val="22"/>
          <w:szCs w:val="22"/>
        </w:rPr>
        <w:t>Conduct a combined removal of meth, lead based paint, and mold</w:t>
      </w:r>
    </w:p>
    <w:p w14:paraId="6F7DBE7D" w14:textId="77777777" w:rsidR="00380C83" w:rsidRPr="003731A0" w:rsidRDefault="00380C83" w:rsidP="00380C83">
      <w:pPr>
        <w:pStyle w:val="Default"/>
        <w:numPr>
          <w:ilvl w:val="1"/>
          <w:numId w:val="3"/>
        </w:numPr>
        <w:ind w:left="810"/>
        <w:rPr>
          <w:rFonts w:ascii="Calibri" w:hAnsi="Calibri" w:cs="Calibri"/>
          <w:sz w:val="22"/>
          <w:szCs w:val="22"/>
        </w:rPr>
      </w:pPr>
      <w:r w:rsidRPr="003731A0">
        <w:rPr>
          <w:rFonts w:ascii="Calibri" w:hAnsi="Calibri" w:cs="Calibri"/>
          <w:sz w:val="22"/>
          <w:szCs w:val="22"/>
        </w:rPr>
        <w:t xml:space="preserve">Create a business </w:t>
      </w:r>
      <w:proofErr w:type="gramStart"/>
      <w:r w:rsidRPr="003731A0">
        <w:rPr>
          <w:rFonts w:ascii="Calibri" w:hAnsi="Calibri" w:cs="Calibri"/>
          <w:sz w:val="22"/>
          <w:szCs w:val="22"/>
        </w:rPr>
        <w:t>plan for the future</w:t>
      </w:r>
      <w:proofErr w:type="gramEnd"/>
      <w:r w:rsidRPr="003731A0">
        <w:rPr>
          <w:rFonts w:ascii="Calibri" w:hAnsi="Calibri" w:cs="Calibri"/>
          <w:sz w:val="22"/>
          <w:szCs w:val="22"/>
        </w:rPr>
        <w:t xml:space="preserve"> use as an agricultural facility</w:t>
      </w:r>
    </w:p>
    <w:p w14:paraId="4601A2D1" w14:textId="77777777" w:rsidR="00380C83" w:rsidRPr="003731A0" w:rsidRDefault="00380C83" w:rsidP="00380C83">
      <w:pPr>
        <w:pStyle w:val="Default"/>
        <w:numPr>
          <w:ilvl w:val="1"/>
          <w:numId w:val="3"/>
        </w:numPr>
        <w:ind w:left="810"/>
        <w:rPr>
          <w:rFonts w:ascii="Calibri" w:hAnsi="Calibri" w:cs="Calibri"/>
          <w:sz w:val="22"/>
          <w:szCs w:val="22"/>
        </w:rPr>
      </w:pPr>
      <w:r w:rsidRPr="003731A0">
        <w:rPr>
          <w:rFonts w:ascii="Calibri" w:hAnsi="Calibri" w:cs="Calibri"/>
          <w:sz w:val="22"/>
          <w:szCs w:val="22"/>
        </w:rPr>
        <w:lastRenderedPageBreak/>
        <w:t>Provide risk communication during and post-remediation to ensure the community that the cleanup has been completed and people will not be exposed to contamination at levels of concern</w:t>
      </w:r>
    </w:p>
    <w:p w14:paraId="47D00ADC" w14:textId="77777777" w:rsidR="00380C83" w:rsidRPr="00380C83" w:rsidRDefault="00380C83" w:rsidP="00380C83">
      <w:pPr>
        <w:pStyle w:val="Default"/>
        <w:numPr>
          <w:ilvl w:val="1"/>
          <w:numId w:val="3"/>
        </w:numPr>
        <w:ind w:left="810"/>
        <w:rPr>
          <w:rFonts w:ascii="Calibri" w:hAnsi="Calibri" w:cs="Calibri"/>
          <w:b/>
          <w:sz w:val="22"/>
          <w:szCs w:val="22"/>
        </w:rPr>
      </w:pPr>
      <w:r w:rsidRPr="00380C83">
        <w:rPr>
          <w:rFonts w:ascii="Calibri" w:hAnsi="Calibri" w:cs="Calibri"/>
          <w:sz w:val="22"/>
          <w:szCs w:val="22"/>
        </w:rPr>
        <w:t>Children and others may be exposed to harmful chemical contaminants (meth, lead, and mold) in the building</w:t>
      </w:r>
    </w:p>
    <w:p w14:paraId="133D7915" w14:textId="77777777" w:rsidR="00380C83" w:rsidRPr="003731A0" w:rsidRDefault="00380C83" w:rsidP="00380C83">
      <w:pPr>
        <w:pStyle w:val="Default"/>
        <w:numPr>
          <w:ilvl w:val="1"/>
          <w:numId w:val="3"/>
        </w:numPr>
        <w:ind w:left="810"/>
        <w:rPr>
          <w:rFonts w:ascii="Calibri" w:hAnsi="Calibri" w:cs="Calibri"/>
          <w:sz w:val="22"/>
          <w:szCs w:val="22"/>
        </w:rPr>
      </w:pPr>
      <w:r w:rsidRPr="003731A0">
        <w:rPr>
          <w:rFonts w:ascii="Calibri" w:hAnsi="Calibri" w:cs="Calibri"/>
          <w:sz w:val="22"/>
          <w:szCs w:val="22"/>
        </w:rPr>
        <w:t>Immediately secure the building with boards (board-up), caution tape, and flyers about contaminants and associated dangers to try to minimize exposure risk</w:t>
      </w:r>
    </w:p>
    <w:p w14:paraId="385AE855" w14:textId="77777777" w:rsidR="00380C83" w:rsidRPr="00380C83" w:rsidRDefault="003731A0" w:rsidP="00380C83">
      <w:pPr>
        <w:rPr>
          <w:b/>
        </w:rPr>
      </w:pPr>
      <w:r>
        <w:rPr>
          <w:b/>
        </w:rPr>
        <w:t xml:space="preserve"> </w:t>
      </w:r>
    </w:p>
    <w:p w14:paraId="128FC638" w14:textId="77777777" w:rsidR="00380C83" w:rsidRPr="00380C83" w:rsidRDefault="00380C83" w:rsidP="00380C83">
      <w:pPr>
        <w:pStyle w:val="Default"/>
        <w:numPr>
          <w:ilvl w:val="0"/>
          <w:numId w:val="3"/>
        </w:numPr>
        <w:rPr>
          <w:rFonts w:ascii="Calibri" w:hAnsi="Calibri" w:cs="Calibri"/>
          <w:b/>
          <w:sz w:val="22"/>
          <w:szCs w:val="22"/>
        </w:rPr>
      </w:pPr>
      <w:r w:rsidRPr="00380C83">
        <w:rPr>
          <w:rFonts w:ascii="Calibri" w:hAnsi="Calibri" w:cs="Calibri"/>
          <w:b/>
          <w:sz w:val="22"/>
          <w:szCs w:val="22"/>
        </w:rPr>
        <w:t xml:space="preserve">How are Healthfields defined or described? Select the best answer: </w:t>
      </w:r>
    </w:p>
    <w:p w14:paraId="30B414CE" w14:textId="77777777" w:rsidR="00380C83" w:rsidRPr="00380C83" w:rsidRDefault="00380C83" w:rsidP="00380C83">
      <w:pPr>
        <w:pStyle w:val="Default"/>
        <w:ind w:left="360"/>
        <w:rPr>
          <w:rFonts w:ascii="Calibri" w:hAnsi="Calibri" w:cs="Calibri"/>
          <w:b/>
          <w:sz w:val="22"/>
          <w:szCs w:val="22"/>
        </w:rPr>
      </w:pPr>
    </w:p>
    <w:p w14:paraId="078F0119" w14:textId="77777777" w:rsidR="00380C83" w:rsidRPr="00380C83" w:rsidRDefault="00380C83" w:rsidP="00380C83">
      <w:pPr>
        <w:pStyle w:val="Default"/>
        <w:numPr>
          <w:ilvl w:val="1"/>
          <w:numId w:val="3"/>
        </w:numPr>
        <w:ind w:left="810"/>
        <w:rPr>
          <w:rFonts w:ascii="Calibri" w:hAnsi="Calibri" w:cs="Calibri"/>
          <w:sz w:val="22"/>
          <w:szCs w:val="22"/>
        </w:rPr>
      </w:pPr>
      <w:r w:rsidRPr="00380C83">
        <w:rPr>
          <w:rFonts w:ascii="Calibri" w:hAnsi="Calibri" w:cs="Calibri"/>
          <w:sz w:val="22"/>
          <w:szCs w:val="22"/>
        </w:rPr>
        <w:t>The reuse of potentially contaminated land to create health education centers</w:t>
      </w:r>
    </w:p>
    <w:p w14:paraId="1429E2E4" w14:textId="77777777" w:rsidR="00380C83" w:rsidRPr="00380C83" w:rsidRDefault="00380C83" w:rsidP="00380C83">
      <w:pPr>
        <w:pStyle w:val="Default"/>
        <w:numPr>
          <w:ilvl w:val="1"/>
          <w:numId w:val="3"/>
        </w:numPr>
        <w:ind w:left="810"/>
        <w:rPr>
          <w:rFonts w:ascii="Calibri" w:hAnsi="Calibri" w:cs="Calibri"/>
          <w:sz w:val="22"/>
          <w:szCs w:val="22"/>
        </w:rPr>
      </w:pPr>
      <w:r w:rsidRPr="00380C83">
        <w:rPr>
          <w:rFonts w:ascii="Calibri" w:hAnsi="Calibri" w:cs="Calibri"/>
          <w:sz w:val="22"/>
          <w:szCs w:val="22"/>
        </w:rPr>
        <w:t>The reuse of potentially contaminated land to create gardens</w:t>
      </w:r>
    </w:p>
    <w:p w14:paraId="25F21142" w14:textId="77777777" w:rsidR="00380C83" w:rsidRPr="00380C83" w:rsidRDefault="00380C83" w:rsidP="00380C83">
      <w:pPr>
        <w:pStyle w:val="Default"/>
        <w:numPr>
          <w:ilvl w:val="1"/>
          <w:numId w:val="3"/>
        </w:numPr>
        <w:ind w:left="810"/>
        <w:rPr>
          <w:rFonts w:ascii="Calibri" w:hAnsi="Calibri" w:cs="Calibri"/>
          <w:sz w:val="22"/>
          <w:szCs w:val="22"/>
        </w:rPr>
      </w:pPr>
      <w:r w:rsidRPr="00380C83">
        <w:rPr>
          <w:rFonts w:ascii="Calibri" w:hAnsi="Calibri" w:cs="Calibri"/>
          <w:sz w:val="22"/>
          <w:szCs w:val="22"/>
        </w:rPr>
        <w:t xml:space="preserve">The reuse of potentially contaminated land to create health care facilities (clinics, private provider offices, and hospitals) </w:t>
      </w:r>
    </w:p>
    <w:p w14:paraId="528CCEF1" w14:textId="77777777" w:rsidR="00380C83" w:rsidRDefault="00380C83" w:rsidP="00380C83">
      <w:pPr>
        <w:pStyle w:val="Default"/>
        <w:numPr>
          <w:ilvl w:val="1"/>
          <w:numId w:val="3"/>
        </w:numPr>
        <w:ind w:left="810"/>
        <w:rPr>
          <w:rFonts w:ascii="Calibri" w:hAnsi="Calibri" w:cs="Calibri"/>
          <w:sz w:val="22"/>
          <w:szCs w:val="22"/>
        </w:rPr>
      </w:pPr>
      <w:r w:rsidRPr="003731A0">
        <w:rPr>
          <w:rFonts w:ascii="Calibri" w:hAnsi="Calibri" w:cs="Calibri"/>
          <w:sz w:val="22"/>
          <w:szCs w:val="22"/>
        </w:rPr>
        <w:t xml:space="preserve">The reuse of potentially contaminated property into a vibrant area that serves </w:t>
      </w:r>
      <w:proofErr w:type="gramStart"/>
      <w:r w:rsidRPr="003731A0">
        <w:rPr>
          <w:rFonts w:ascii="Calibri" w:hAnsi="Calibri" w:cs="Calibri"/>
          <w:sz w:val="22"/>
          <w:szCs w:val="22"/>
        </w:rPr>
        <w:t>a number of</w:t>
      </w:r>
      <w:proofErr w:type="gramEnd"/>
      <w:r w:rsidRPr="003731A0">
        <w:rPr>
          <w:rFonts w:ascii="Calibri" w:hAnsi="Calibri" w:cs="Calibri"/>
          <w:sz w:val="22"/>
          <w:szCs w:val="22"/>
        </w:rPr>
        <w:t xml:space="preserve"> community health needs</w:t>
      </w:r>
    </w:p>
    <w:p w14:paraId="7EEBD5B4" w14:textId="77777777" w:rsidR="003731A0" w:rsidRDefault="003731A0" w:rsidP="003731A0">
      <w:pPr>
        <w:pStyle w:val="Default"/>
        <w:ind w:left="810"/>
        <w:rPr>
          <w:rFonts w:ascii="Calibri" w:hAnsi="Calibri" w:cs="Calibri"/>
          <w:sz w:val="22"/>
          <w:szCs w:val="22"/>
        </w:rPr>
      </w:pPr>
    </w:p>
    <w:p w14:paraId="387258A5" w14:textId="77777777" w:rsidR="003731A0" w:rsidRPr="003731A0" w:rsidRDefault="003731A0" w:rsidP="003731A0">
      <w:pPr>
        <w:pStyle w:val="Default"/>
        <w:ind w:left="810"/>
        <w:rPr>
          <w:rFonts w:ascii="Calibri" w:hAnsi="Calibri" w:cs="Calibri"/>
          <w:sz w:val="22"/>
          <w:szCs w:val="22"/>
        </w:rPr>
      </w:pPr>
    </w:p>
    <w:p w14:paraId="15BF8E55" w14:textId="77777777" w:rsidR="00380C83" w:rsidRPr="00380C83" w:rsidRDefault="00380C83" w:rsidP="00380C83">
      <w:pPr>
        <w:pStyle w:val="ListParagraph"/>
        <w:numPr>
          <w:ilvl w:val="0"/>
          <w:numId w:val="3"/>
        </w:numPr>
        <w:rPr>
          <w:rFonts w:eastAsia="Times New Roman"/>
        </w:rPr>
      </w:pPr>
      <w:r w:rsidRPr="00665390">
        <w:rPr>
          <w:rFonts w:eastAsia="Times New Roman"/>
          <w:b/>
        </w:rPr>
        <w:t>Which projects were Healthfields projects:</w:t>
      </w:r>
      <w:r w:rsidRPr="00380C83">
        <w:rPr>
          <w:rFonts w:eastAsia="Times New Roman"/>
        </w:rPr>
        <w:t xml:space="preserve"> </w:t>
      </w:r>
      <w:r w:rsidRPr="00380C83">
        <w:rPr>
          <w:rFonts w:ascii="Calibri" w:hAnsi="Calibri" w:cs="Calibri"/>
          <w:b/>
        </w:rPr>
        <w:t xml:space="preserve">(Select all that </w:t>
      </w:r>
      <w:proofErr w:type="gramStart"/>
      <w:r w:rsidRPr="00380C83">
        <w:rPr>
          <w:rFonts w:ascii="Calibri" w:hAnsi="Calibri" w:cs="Calibri"/>
          <w:b/>
        </w:rPr>
        <w:t>apply)</w:t>
      </w:r>
      <w:proofErr w:type="gramEnd"/>
    </w:p>
    <w:p w14:paraId="70C404EE" w14:textId="77777777" w:rsidR="00380C83" w:rsidRPr="00380C83" w:rsidRDefault="00380C83" w:rsidP="00380C83">
      <w:pPr>
        <w:pStyle w:val="ListParagraph"/>
        <w:ind w:left="360"/>
        <w:rPr>
          <w:rFonts w:eastAsia="Times New Roman"/>
        </w:rPr>
      </w:pPr>
    </w:p>
    <w:p w14:paraId="2AFE0530" w14:textId="77777777" w:rsidR="00380C83" w:rsidRPr="003731A0" w:rsidRDefault="00380C83" w:rsidP="00380C83">
      <w:pPr>
        <w:pStyle w:val="ListParagraph"/>
        <w:numPr>
          <w:ilvl w:val="1"/>
          <w:numId w:val="3"/>
        </w:numPr>
        <w:ind w:left="810"/>
        <w:rPr>
          <w:rFonts w:eastAsia="Times New Roman"/>
        </w:rPr>
      </w:pPr>
      <w:r w:rsidRPr="003731A0">
        <w:rPr>
          <w:rFonts w:eastAsia="Times New Roman"/>
        </w:rPr>
        <w:t>Willa Carson Clinic</w:t>
      </w:r>
    </w:p>
    <w:p w14:paraId="6E19DD79" w14:textId="77777777" w:rsidR="00380C83" w:rsidRPr="003731A0" w:rsidRDefault="00380C83" w:rsidP="00380C83">
      <w:pPr>
        <w:pStyle w:val="ListParagraph"/>
        <w:numPr>
          <w:ilvl w:val="1"/>
          <w:numId w:val="3"/>
        </w:numPr>
        <w:ind w:left="810"/>
        <w:rPr>
          <w:rFonts w:eastAsia="Times New Roman"/>
        </w:rPr>
      </w:pPr>
      <w:r w:rsidRPr="003731A0">
        <w:rPr>
          <w:rFonts w:eastAsia="Times New Roman"/>
        </w:rPr>
        <w:t xml:space="preserve">St. James Skateboard and Recreational Park </w:t>
      </w:r>
    </w:p>
    <w:p w14:paraId="71525F65" w14:textId="77777777" w:rsidR="00380C83" w:rsidRPr="003731A0" w:rsidRDefault="00380C83" w:rsidP="00380C83">
      <w:pPr>
        <w:pStyle w:val="ListParagraph"/>
        <w:numPr>
          <w:ilvl w:val="1"/>
          <w:numId w:val="3"/>
        </w:numPr>
        <w:ind w:left="810"/>
        <w:rPr>
          <w:rFonts w:eastAsia="Times New Roman"/>
        </w:rPr>
      </w:pPr>
      <w:r w:rsidRPr="003731A0">
        <w:rPr>
          <w:rFonts w:eastAsia="Times New Roman"/>
        </w:rPr>
        <w:t>Johnny Taylor’s Health in the Arts Center</w:t>
      </w:r>
    </w:p>
    <w:p w14:paraId="00228A06" w14:textId="77777777" w:rsidR="00380C83" w:rsidRPr="003731A0" w:rsidRDefault="00380C83" w:rsidP="00380C83">
      <w:pPr>
        <w:pStyle w:val="ListParagraph"/>
        <w:numPr>
          <w:ilvl w:val="1"/>
          <w:numId w:val="3"/>
        </w:numPr>
        <w:ind w:left="810"/>
        <w:rPr>
          <w:rFonts w:eastAsia="Times New Roman"/>
        </w:rPr>
      </w:pPr>
      <w:r w:rsidRPr="003731A0">
        <w:rPr>
          <w:rFonts w:eastAsia="Times New Roman"/>
        </w:rPr>
        <w:t>Lynchburg Grows Garden</w:t>
      </w:r>
    </w:p>
    <w:p w14:paraId="4815C40C" w14:textId="77777777" w:rsidR="00380C83" w:rsidRPr="003731A0" w:rsidRDefault="00380C83" w:rsidP="00380C83">
      <w:pPr>
        <w:pStyle w:val="ListParagraph"/>
        <w:numPr>
          <w:ilvl w:val="1"/>
          <w:numId w:val="3"/>
        </w:numPr>
        <w:ind w:left="810"/>
        <w:rPr>
          <w:rFonts w:eastAsia="Times New Roman"/>
        </w:rPr>
      </w:pPr>
      <w:r w:rsidRPr="003731A0">
        <w:rPr>
          <w:rFonts w:eastAsia="Times New Roman"/>
        </w:rPr>
        <w:t>Baraboo, Wisconsin Riverwalk</w:t>
      </w:r>
    </w:p>
    <w:p w14:paraId="060EDF39" w14:textId="77777777" w:rsidR="00380C83" w:rsidRPr="00380C83" w:rsidRDefault="003731A0" w:rsidP="00EF7DAA">
      <w:pPr>
        <w:spacing w:after="0" w:line="240" w:lineRule="auto"/>
        <w:rPr>
          <w:b/>
        </w:rPr>
      </w:pPr>
      <w:r>
        <w:rPr>
          <w:b/>
        </w:rPr>
        <w:t xml:space="preserve"> </w:t>
      </w:r>
    </w:p>
    <w:p w14:paraId="03964DED" w14:textId="77777777" w:rsidR="00380C83" w:rsidRPr="00380C83" w:rsidRDefault="00380C83" w:rsidP="00380C83">
      <w:pPr>
        <w:pStyle w:val="ListParagraph"/>
        <w:numPr>
          <w:ilvl w:val="0"/>
          <w:numId w:val="3"/>
        </w:numPr>
        <w:rPr>
          <w:rFonts w:eastAsia="Times New Roman"/>
          <w:b/>
        </w:rPr>
      </w:pPr>
      <w:r w:rsidRPr="00380C83">
        <w:rPr>
          <w:rFonts w:eastAsia="Times New Roman"/>
          <w:b/>
        </w:rPr>
        <w:t>Health centers were some of the first Healthfields projects.</w:t>
      </w:r>
    </w:p>
    <w:p w14:paraId="383823C3" w14:textId="77777777" w:rsidR="00380C83" w:rsidRPr="003731A0" w:rsidRDefault="00380C83" w:rsidP="00380C83">
      <w:pPr>
        <w:pStyle w:val="ListParagraph"/>
        <w:numPr>
          <w:ilvl w:val="1"/>
          <w:numId w:val="3"/>
        </w:numPr>
        <w:ind w:left="810"/>
        <w:rPr>
          <w:rFonts w:eastAsia="Times New Roman"/>
        </w:rPr>
      </w:pPr>
      <w:r w:rsidRPr="003731A0">
        <w:rPr>
          <w:rFonts w:eastAsia="Times New Roman"/>
        </w:rPr>
        <w:t>True</w:t>
      </w:r>
    </w:p>
    <w:p w14:paraId="5CC0BF30" w14:textId="77777777" w:rsidR="00380C83" w:rsidRPr="00380C83" w:rsidRDefault="00380C83" w:rsidP="00EF7DAA">
      <w:pPr>
        <w:pStyle w:val="ListParagraph"/>
        <w:numPr>
          <w:ilvl w:val="1"/>
          <w:numId w:val="3"/>
        </w:numPr>
        <w:spacing w:line="240" w:lineRule="auto"/>
        <w:ind w:left="810"/>
        <w:rPr>
          <w:rFonts w:eastAsia="Times New Roman"/>
        </w:rPr>
      </w:pPr>
      <w:r w:rsidRPr="00380C83">
        <w:rPr>
          <w:rFonts w:eastAsia="Times New Roman"/>
        </w:rPr>
        <w:t>False</w:t>
      </w:r>
    </w:p>
    <w:p w14:paraId="69737BFC" w14:textId="77777777" w:rsidR="00380C83" w:rsidRPr="00380C83" w:rsidRDefault="003731A0" w:rsidP="00EF7DAA">
      <w:pPr>
        <w:spacing w:after="0" w:line="240" w:lineRule="auto"/>
        <w:rPr>
          <w:b/>
        </w:rPr>
      </w:pPr>
      <w:r>
        <w:rPr>
          <w:rFonts w:eastAsia="Times New Roman"/>
          <w:b/>
          <w:highlight w:val="yellow"/>
        </w:rPr>
        <w:t xml:space="preserve"> </w:t>
      </w:r>
    </w:p>
    <w:p w14:paraId="0E6873CD" w14:textId="77777777" w:rsidR="00380C83" w:rsidRPr="00380C83" w:rsidRDefault="00380C83" w:rsidP="00380C83">
      <w:pPr>
        <w:pStyle w:val="Default"/>
        <w:numPr>
          <w:ilvl w:val="0"/>
          <w:numId w:val="3"/>
        </w:numPr>
        <w:rPr>
          <w:rFonts w:ascii="Calibri" w:hAnsi="Calibri" w:cs="Calibri"/>
          <w:b/>
          <w:sz w:val="22"/>
          <w:szCs w:val="22"/>
        </w:rPr>
      </w:pPr>
      <w:r w:rsidRPr="00380C83">
        <w:rPr>
          <w:rFonts w:ascii="Calibri" w:hAnsi="Calibri" w:cs="Calibri"/>
          <w:b/>
          <w:sz w:val="22"/>
          <w:szCs w:val="22"/>
        </w:rPr>
        <w:t xml:space="preserve">Partners and roles engaged in redesigning a community with health in mind can include (select all that apply): </w:t>
      </w:r>
    </w:p>
    <w:p w14:paraId="27A83018" w14:textId="77777777" w:rsidR="00380C83" w:rsidRPr="00380C83" w:rsidRDefault="00380C83" w:rsidP="00380C83">
      <w:pPr>
        <w:pStyle w:val="Default"/>
        <w:numPr>
          <w:ilvl w:val="1"/>
          <w:numId w:val="3"/>
        </w:numPr>
        <w:ind w:left="810"/>
        <w:rPr>
          <w:rFonts w:ascii="Calibri" w:hAnsi="Calibri" w:cs="Calibri"/>
          <w:sz w:val="22"/>
          <w:szCs w:val="22"/>
        </w:rPr>
      </w:pPr>
      <w:r w:rsidRPr="00380C83">
        <w:rPr>
          <w:rFonts w:ascii="Calibri" w:hAnsi="Calibri" w:cs="Calibri"/>
          <w:sz w:val="22"/>
          <w:szCs w:val="22"/>
        </w:rPr>
        <w:t>Environmental and Health Professionals who can work with the Municipal Agency to ensure that the environmental cleanup of the site is completed and protective of community health</w:t>
      </w:r>
    </w:p>
    <w:p w14:paraId="7A49DC30" w14:textId="77777777" w:rsidR="00380C83" w:rsidRPr="00380C83" w:rsidRDefault="00380C83" w:rsidP="00380C83">
      <w:pPr>
        <w:pStyle w:val="Default"/>
        <w:numPr>
          <w:ilvl w:val="1"/>
          <w:numId w:val="3"/>
        </w:numPr>
        <w:ind w:left="810"/>
        <w:rPr>
          <w:rFonts w:ascii="Calibri" w:hAnsi="Calibri" w:cs="Calibri"/>
          <w:sz w:val="22"/>
          <w:szCs w:val="22"/>
        </w:rPr>
      </w:pPr>
      <w:r w:rsidRPr="00380C83">
        <w:rPr>
          <w:rFonts w:ascii="Calibri" w:hAnsi="Calibri" w:cs="Calibri"/>
          <w:sz w:val="22"/>
          <w:szCs w:val="22"/>
        </w:rPr>
        <w:t>Community Champions, who work with planners, municipalities, and environmental and health professionals</w:t>
      </w:r>
    </w:p>
    <w:p w14:paraId="7E91049C" w14:textId="77777777" w:rsidR="00380C83" w:rsidRPr="00380C83" w:rsidRDefault="00380C83" w:rsidP="00380C83">
      <w:pPr>
        <w:pStyle w:val="Default"/>
        <w:numPr>
          <w:ilvl w:val="1"/>
          <w:numId w:val="3"/>
        </w:numPr>
        <w:ind w:left="810"/>
        <w:rPr>
          <w:rFonts w:ascii="Calibri" w:hAnsi="Calibri" w:cs="Calibri"/>
          <w:sz w:val="22"/>
          <w:szCs w:val="22"/>
        </w:rPr>
      </w:pPr>
      <w:r w:rsidRPr="00380C83">
        <w:rPr>
          <w:rFonts w:ascii="Calibri" w:hAnsi="Calibri" w:cs="Calibri"/>
          <w:sz w:val="22"/>
          <w:szCs w:val="22"/>
        </w:rPr>
        <w:t>The Municipal Agency who works with everyone in the Development Community, host community meetings, and find funding and resources for the redevelopment project</w:t>
      </w:r>
    </w:p>
    <w:p w14:paraId="1C6AD986" w14:textId="77777777" w:rsidR="00380C83" w:rsidRPr="00380C83" w:rsidRDefault="00380C83" w:rsidP="00380C83">
      <w:pPr>
        <w:pStyle w:val="Default"/>
        <w:numPr>
          <w:ilvl w:val="1"/>
          <w:numId w:val="3"/>
        </w:numPr>
        <w:ind w:left="810"/>
        <w:rPr>
          <w:rFonts w:ascii="Calibri" w:hAnsi="Calibri" w:cs="Calibri"/>
          <w:sz w:val="22"/>
          <w:szCs w:val="22"/>
        </w:rPr>
      </w:pPr>
      <w:r w:rsidRPr="00380C83">
        <w:rPr>
          <w:rFonts w:ascii="Calibri" w:hAnsi="Calibri" w:cs="Calibri"/>
          <w:sz w:val="22"/>
          <w:szCs w:val="22"/>
        </w:rPr>
        <w:t>Community Members who can champion their project, volunteer, and establish the long-term redesign vision</w:t>
      </w:r>
    </w:p>
    <w:p w14:paraId="4A279F1A" w14:textId="77777777" w:rsidR="00380C83" w:rsidRPr="00380C83" w:rsidRDefault="00380C83" w:rsidP="00380C83">
      <w:pPr>
        <w:pStyle w:val="Default"/>
        <w:numPr>
          <w:ilvl w:val="1"/>
          <w:numId w:val="3"/>
        </w:numPr>
        <w:ind w:left="810"/>
        <w:rPr>
          <w:rFonts w:ascii="Calibri" w:hAnsi="Calibri" w:cs="Calibri"/>
          <w:sz w:val="22"/>
          <w:szCs w:val="22"/>
        </w:rPr>
      </w:pPr>
      <w:r w:rsidRPr="00380C83">
        <w:rPr>
          <w:rFonts w:ascii="Calibri" w:hAnsi="Calibri" w:cs="Calibri"/>
          <w:sz w:val="22"/>
          <w:szCs w:val="22"/>
        </w:rPr>
        <w:t>Developers who may be interested in health-focused redevelopment</w:t>
      </w:r>
    </w:p>
    <w:p w14:paraId="6D0F95D7" w14:textId="77777777" w:rsidR="00380C83" w:rsidRPr="00380C83" w:rsidRDefault="00380C83" w:rsidP="00380C83">
      <w:pPr>
        <w:pStyle w:val="Default"/>
        <w:numPr>
          <w:ilvl w:val="1"/>
          <w:numId w:val="3"/>
        </w:numPr>
        <w:ind w:left="810"/>
        <w:rPr>
          <w:rFonts w:ascii="Calibri" w:hAnsi="Calibri" w:cs="Calibri"/>
          <w:sz w:val="22"/>
          <w:szCs w:val="22"/>
        </w:rPr>
      </w:pPr>
      <w:r w:rsidRPr="00380C83">
        <w:rPr>
          <w:rFonts w:ascii="Calibri" w:hAnsi="Calibri" w:cs="Calibri"/>
          <w:sz w:val="22"/>
          <w:szCs w:val="22"/>
        </w:rPr>
        <w:t>Community Planners who work with everyone in the Development Community</w:t>
      </w:r>
    </w:p>
    <w:p w14:paraId="7972B2BA" w14:textId="5FF9D2CF" w:rsidR="00380C83" w:rsidRPr="00EF7DAA" w:rsidRDefault="00380C83" w:rsidP="00EF7DAA">
      <w:pPr>
        <w:pStyle w:val="Default"/>
        <w:numPr>
          <w:ilvl w:val="1"/>
          <w:numId w:val="3"/>
        </w:numPr>
        <w:ind w:left="810"/>
        <w:rPr>
          <w:rFonts w:ascii="Calibri" w:hAnsi="Calibri" w:cs="Calibri"/>
          <w:sz w:val="22"/>
          <w:szCs w:val="22"/>
        </w:rPr>
      </w:pPr>
      <w:proofErr w:type="gramStart"/>
      <w:r w:rsidRPr="003731A0">
        <w:rPr>
          <w:rFonts w:ascii="Calibri" w:hAnsi="Calibri" w:cs="Calibri"/>
          <w:sz w:val="22"/>
          <w:szCs w:val="22"/>
        </w:rPr>
        <w:t>All of</w:t>
      </w:r>
      <w:proofErr w:type="gramEnd"/>
      <w:r w:rsidRPr="003731A0">
        <w:rPr>
          <w:rFonts w:ascii="Calibri" w:hAnsi="Calibri" w:cs="Calibri"/>
          <w:sz w:val="22"/>
          <w:szCs w:val="22"/>
        </w:rPr>
        <w:t xml:space="preserve"> the above are partners and roles engaged in redesigning a community with health in mind </w:t>
      </w:r>
    </w:p>
    <w:sectPr w:rsidR="00380C83" w:rsidRPr="00EF7DAA" w:rsidSect="001D5444">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5670B" w14:textId="77777777" w:rsidR="00D25C44" w:rsidRDefault="00D25C44" w:rsidP="001D5444">
      <w:pPr>
        <w:spacing w:after="0" w:line="240" w:lineRule="auto"/>
      </w:pPr>
      <w:r>
        <w:separator/>
      </w:r>
    </w:p>
  </w:endnote>
  <w:endnote w:type="continuationSeparator" w:id="0">
    <w:p w14:paraId="1826B6A2" w14:textId="77777777" w:rsidR="00D25C44" w:rsidRDefault="00D25C44" w:rsidP="001D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altName w:val="Segoe UI Light"/>
    <w:panose1 w:val="020B0603030403020204"/>
    <w:charset w:val="00"/>
    <w:family w:val="swiss"/>
    <w:notTrueType/>
    <w:pitch w:val="default"/>
    <w:sig w:usb0="00000003" w:usb1="00000000" w:usb2="00000000" w:usb3="00000000" w:csb0="00000001" w:csb1="00000000"/>
  </w:font>
  <w:font w:name="Myriad Pro">
    <w:altName w:val="Segoe UI"/>
    <w:panose1 w:val="020B0503030403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550005"/>
      <w:docPartObj>
        <w:docPartGallery w:val="Page Numbers (Bottom of Page)"/>
        <w:docPartUnique/>
      </w:docPartObj>
    </w:sdtPr>
    <w:sdtEndPr>
      <w:rPr>
        <w:noProof/>
      </w:rPr>
    </w:sdtEndPr>
    <w:sdtContent>
      <w:p w14:paraId="05E1D109" w14:textId="77777777" w:rsidR="00EF7DAA" w:rsidRDefault="00EF7DA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31CEEA8" w14:textId="77777777" w:rsidR="00EF7DAA" w:rsidRDefault="00EF7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01EC6" w14:textId="77777777" w:rsidR="00D25C44" w:rsidRDefault="00D25C44" w:rsidP="001D5444">
      <w:pPr>
        <w:spacing w:after="0" w:line="240" w:lineRule="auto"/>
      </w:pPr>
      <w:r>
        <w:separator/>
      </w:r>
    </w:p>
  </w:footnote>
  <w:footnote w:type="continuationSeparator" w:id="0">
    <w:p w14:paraId="5B7D47F0" w14:textId="77777777" w:rsidR="00D25C44" w:rsidRDefault="00D25C44" w:rsidP="001D5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26F05" w14:textId="77777777" w:rsidR="00EF7DAA" w:rsidRDefault="00EF7DAA" w:rsidP="009C50B7">
    <w:pPr>
      <w:pStyle w:val="Header"/>
    </w:pPr>
    <w:r>
      <w:t>4-digit code (same for pre- and post-test): _______________________</w:t>
    </w:r>
  </w:p>
  <w:p w14:paraId="2D29F653" w14:textId="77777777" w:rsidR="00EF7DAA" w:rsidRDefault="00EF7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5A239E"/>
    <w:lvl w:ilvl="0">
      <w:start w:val="1"/>
      <w:numFmt w:val="bullet"/>
      <w:pStyle w:val="ListBullet"/>
      <w:lvlText w:val="•"/>
      <w:lvlJc w:val="left"/>
      <w:pPr>
        <w:ind w:left="1080" w:hanging="360"/>
      </w:pPr>
      <w:rPr>
        <w:rFonts w:ascii="Calibri" w:hAnsi="Calibri" w:hint="default"/>
        <w:color w:val="808080" w:themeColor="background1" w:themeShade="80"/>
      </w:rPr>
    </w:lvl>
  </w:abstractNum>
  <w:abstractNum w:abstractNumId="1" w15:restartNumberingAfterBreak="0">
    <w:nsid w:val="005731AB"/>
    <w:multiLevelType w:val="hybridMultilevel"/>
    <w:tmpl w:val="A3C06E52"/>
    <w:lvl w:ilvl="0" w:tplc="9B4081FA">
      <w:start w:val="1"/>
      <w:numFmt w:val="decimal"/>
      <w:lvlText w:val="%1."/>
      <w:lvlJc w:val="left"/>
      <w:pPr>
        <w:ind w:left="360" w:hanging="360"/>
      </w:pPr>
      <w:rPr>
        <w:rFonts w:asciiTheme="minorHAnsi" w:eastAsiaTheme="minorHAnsi" w:hAnsiTheme="minorHAnsi" w:cstheme="minorBidi"/>
      </w:rPr>
    </w:lvl>
    <w:lvl w:ilvl="1" w:tplc="A686CC7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C437F8"/>
    <w:multiLevelType w:val="hybridMultilevel"/>
    <w:tmpl w:val="82567BBE"/>
    <w:lvl w:ilvl="0" w:tplc="4DFC4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24E8F"/>
    <w:multiLevelType w:val="hybridMultilevel"/>
    <w:tmpl w:val="5D96CFD6"/>
    <w:lvl w:ilvl="0" w:tplc="DCE03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7126C1"/>
    <w:multiLevelType w:val="hybridMultilevel"/>
    <w:tmpl w:val="0A7ED88A"/>
    <w:lvl w:ilvl="0" w:tplc="66F411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C345E"/>
    <w:multiLevelType w:val="multilevel"/>
    <w:tmpl w:val="77E62A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4592B3F"/>
    <w:multiLevelType w:val="multilevel"/>
    <w:tmpl w:val="95A8C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F69093C"/>
    <w:multiLevelType w:val="hybridMultilevel"/>
    <w:tmpl w:val="F094F2CE"/>
    <w:lvl w:ilvl="0" w:tplc="A686CC74">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91"/>
    <w:rsid w:val="00061991"/>
    <w:rsid w:val="00111DCF"/>
    <w:rsid w:val="001346CA"/>
    <w:rsid w:val="00154695"/>
    <w:rsid w:val="001D5444"/>
    <w:rsid w:val="00244481"/>
    <w:rsid w:val="002502DB"/>
    <w:rsid w:val="00326D0E"/>
    <w:rsid w:val="00327833"/>
    <w:rsid w:val="003731A0"/>
    <w:rsid w:val="00380C83"/>
    <w:rsid w:val="00407ABF"/>
    <w:rsid w:val="00531F7B"/>
    <w:rsid w:val="00600691"/>
    <w:rsid w:val="00621FDC"/>
    <w:rsid w:val="00665390"/>
    <w:rsid w:val="0074432B"/>
    <w:rsid w:val="008F44DA"/>
    <w:rsid w:val="009933FA"/>
    <w:rsid w:val="009C50B7"/>
    <w:rsid w:val="00A47FF6"/>
    <w:rsid w:val="00AA0949"/>
    <w:rsid w:val="00B20D40"/>
    <w:rsid w:val="00B275D6"/>
    <w:rsid w:val="00B454A6"/>
    <w:rsid w:val="00C25465"/>
    <w:rsid w:val="00CC3EA2"/>
    <w:rsid w:val="00D25C44"/>
    <w:rsid w:val="00D432EE"/>
    <w:rsid w:val="00DC2EC0"/>
    <w:rsid w:val="00E462EA"/>
    <w:rsid w:val="00EB1DB8"/>
    <w:rsid w:val="00EF7DAA"/>
    <w:rsid w:val="00F4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2A274"/>
  <w15:chartTrackingRefBased/>
  <w15:docId w15:val="{10C1B2B3-44E7-494B-B5ED-828C1BF5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19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5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991"/>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061991"/>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61991"/>
  </w:style>
  <w:style w:type="character" w:customStyle="1" w:styleId="eop">
    <w:name w:val="eop"/>
    <w:basedOn w:val="DefaultParagraphFont"/>
    <w:rsid w:val="00061991"/>
  </w:style>
  <w:style w:type="paragraph" w:styleId="ListParagraph">
    <w:name w:val="List Paragraph"/>
    <w:basedOn w:val="Normal"/>
    <w:uiPriority w:val="34"/>
    <w:qFormat/>
    <w:rsid w:val="00061991"/>
    <w:pPr>
      <w:spacing w:after="200" w:line="276" w:lineRule="auto"/>
      <w:ind w:left="720"/>
      <w:contextualSpacing/>
    </w:pPr>
  </w:style>
  <w:style w:type="character" w:customStyle="1" w:styleId="Heading2Char">
    <w:name w:val="Heading 2 Char"/>
    <w:basedOn w:val="DefaultParagraphFont"/>
    <w:link w:val="Heading2"/>
    <w:uiPriority w:val="9"/>
    <w:rsid w:val="00B454A6"/>
    <w:rPr>
      <w:rFonts w:asciiTheme="majorHAnsi" w:eastAsiaTheme="majorEastAsia" w:hAnsiTheme="majorHAnsi" w:cstheme="majorBidi"/>
      <w:color w:val="2E74B5" w:themeColor="accent1" w:themeShade="BF"/>
      <w:sz w:val="26"/>
      <w:szCs w:val="26"/>
    </w:rPr>
  </w:style>
  <w:style w:type="paragraph" w:customStyle="1" w:styleId="Default">
    <w:name w:val="Default"/>
    <w:rsid w:val="001346CA"/>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10">
    <w:name w:val="A10"/>
    <w:uiPriority w:val="99"/>
    <w:rsid w:val="001346CA"/>
    <w:rPr>
      <w:rFonts w:cs="Myriad Pro"/>
      <w:color w:val="000000"/>
      <w:sz w:val="12"/>
      <w:szCs w:val="12"/>
    </w:rPr>
  </w:style>
  <w:style w:type="character" w:customStyle="1" w:styleId="A8">
    <w:name w:val="A8"/>
    <w:uiPriority w:val="99"/>
    <w:rsid w:val="00407ABF"/>
    <w:rPr>
      <w:rFonts w:cs="Myriad Pro"/>
      <w:color w:val="000000"/>
      <w:sz w:val="22"/>
      <w:szCs w:val="22"/>
    </w:rPr>
  </w:style>
  <w:style w:type="character" w:customStyle="1" w:styleId="A9">
    <w:name w:val="A9"/>
    <w:uiPriority w:val="99"/>
    <w:rsid w:val="00407ABF"/>
    <w:rPr>
      <w:rFonts w:cs="Myriad Pro"/>
      <w:color w:val="000000"/>
      <w:sz w:val="22"/>
      <w:szCs w:val="22"/>
      <w:u w:val="single"/>
    </w:rPr>
  </w:style>
  <w:style w:type="paragraph" w:styleId="ListBullet">
    <w:name w:val="List Bullet"/>
    <w:basedOn w:val="Normal"/>
    <w:uiPriority w:val="7"/>
    <w:rsid w:val="00407ABF"/>
    <w:pPr>
      <w:numPr>
        <w:numId w:val="5"/>
      </w:numPr>
      <w:spacing w:after="200" w:line="312" w:lineRule="auto"/>
      <w:contextualSpacing/>
    </w:pPr>
  </w:style>
  <w:style w:type="character" w:customStyle="1" w:styleId="A4">
    <w:name w:val="A4"/>
    <w:uiPriority w:val="99"/>
    <w:rsid w:val="00111DCF"/>
    <w:rPr>
      <w:rFonts w:cs="Myriad Pro"/>
      <w:color w:val="000000"/>
      <w:sz w:val="28"/>
      <w:szCs w:val="28"/>
      <w:u w:val="single"/>
    </w:rPr>
  </w:style>
  <w:style w:type="paragraph" w:styleId="Header">
    <w:name w:val="header"/>
    <w:basedOn w:val="Normal"/>
    <w:link w:val="HeaderChar"/>
    <w:uiPriority w:val="99"/>
    <w:unhideWhenUsed/>
    <w:rsid w:val="001D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444"/>
  </w:style>
  <w:style w:type="paragraph" w:styleId="Footer">
    <w:name w:val="footer"/>
    <w:basedOn w:val="Normal"/>
    <w:link w:val="FooterChar"/>
    <w:uiPriority w:val="99"/>
    <w:unhideWhenUsed/>
    <w:rsid w:val="001D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48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E7C0B-E5A2-4DA5-9912-F01A890C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Berman, Laurel A. (ATSDR/DCHI/OD)</dc:creator>
  <cp:keywords/>
  <dc:description/>
  <cp:lastModifiedBy>Scott, Michelle Alexandra (ATSDR/OCOM/HCT)</cp:lastModifiedBy>
  <cp:revision>2</cp:revision>
  <dcterms:created xsi:type="dcterms:W3CDTF">2020-09-28T19:08:00Z</dcterms:created>
  <dcterms:modified xsi:type="dcterms:W3CDTF">2020-09-28T19:08:00Z</dcterms:modified>
</cp:coreProperties>
</file>